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961A7" w14:textId="77777777" w:rsidR="00FD1F5F" w:rsidRDefault="00FD1F5F" w:rsidP="00836E38">
      <w:pPr>
        <w:pStyle w:val="IPEdText"/>
      </w:pPr>
    </w:p>
    <w:p w14:paraId="18DE102F" w14:textId="77777777" w:rsidR="00836E38" w:rsidRPr="00FD1F5F" w:rsidRDefault="00836E38" w:rsidP="00836E38">
      <w:pPr>
        <w:pStyle w:val="IPEdText"/>
      </w:pPr>
    </w:p>
    <w:p w14:paraId="376265CB" w14:textId="0C258006" w:rsidR="0055086B" w:rsidRDefault="0055086B" w:rsidP="0055086B">
      <w:pPr>
        <w:pStyle w:val="TOChead"/>
      </w:pPr>
      <w:r>
        <w:t>Contents</w:t>
      </w:r>
    </w:p>
    <w:p w14:paraId="4ACBECC1" w14:textId="77777777" w:rsidR="00A56CA4" w:rsidRDefault="0055086B">
      <w:pPr>
        <w:pStyle w:val="TOC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54965946" w:history="1">
        <w:r w:rsidR="00A56CA4" w:rsidRPr="00D06377">
          <w:rPr>
            <w:rStyle w:val="Hyperlink"/>
            <w:noProof/>
          </w:rPr>
          <w:t>Purpose of exam</w:t>
        </w:r>
        <w:r w:rsidR="00A56CA4">
          <w:rPr>
            <w:noProof/>
            <w:webHidden/>
          </w:rPr>
          <w:tab/>
        </w:r>
        <w:r w:rsidR="00A56CA4">
          <w:rPr>
            <w:noProof/>
            <w:webHidden/>
          </w:rPr>
          <w:fldChar w:fldCharType="begin"/>
        </w:r>
        <w:r w:rsidR="00A56CA4">
          <w:rPr>
            <w:noProof/>
            <w:webHidden/>
          </w:rPr>
          <w:instrText xml:space="preserve"> PAGEREF _Toc54965946 \h </w:instrText>
        </w:r>
        <w:r w:rsidR="00A56CA4">
          <w:rPr>
            <w:noProof/>
            <w:webHidden/>
          </w:rPr>
        </w:r>
        <w:r w:rsidR="00A56CA4">
          <w:rPr>
            <w:noProof/>
            <w:webHidden/>
          </w:rPr>
          <w:fldChar w:fldCharType="separate"/>
        </w:r>
        <w:r w:rsidR="00FA49EA">
          <w:rPr>
            <w:noProof/>
            <w:webHidden/>
          </w:rPr>
          <w:t>1</w:t>
        </w:r>
        <w:r w:rsidR="00A56CA4">
          <w:rPr>
            <w:noProof/>
            <w:webHidden/>
          </w:rPr>
          <w:fldChar w:fldCharType="end"/>
        </w:r>
      </w:hyperlink>
    </w:p>
    <w:p w14:paraId="0C4692D1"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47" w:history="1">
        <w:r w:rsidRPr="00D06377">
          <w:rPr>
            <w:rStyle w:val="Hyperlink"/>
            <w:noProof/>
          </w:rPr>
          <w:t>Testing competence</w:t>
        </w:r>
        <w:r>
          <w:rPr>
            <w:noProof/>
            <w:webHidden/>
          </w:rPr>
          <w:tab/>
        </w:r>
        <w:r>
          <w:rPr>
            <w:noProof/>
            <w:webHidden/>
          </w:rPr>
          <w:fldChar w:fldCharType="begin"/>
        </w:r>
        <w:r>
          <w:rPr>
            <w:noProof/>
            <w:webHidden/>
          </w:rPr>
          <w:instrText xml:space="preserve"> PAGEREF _Toc54965947 \h </w:instrText>
        </w:r>
        <w:r>
          <w:rPr>
            <w:noProof/>
            <w:webHidden/>
          </w:rPr>
        </w:r>
        <w:r>
          <w:rPr>
            <w:noProof/>
            <w:webHidden/>
          </w:rPr>
          <w:fldChar w:fldCharType="separate"/>
        </w:r>
        <w:r w:rsidR="00FA49EA">
          <w:rPr>
            <w:noProof/>
            <w:webHidden/>
          </w:rPr>
          <w:t>1</w:t>
        </w:r>
        <w:r>
          <w:rPr>
            <w:noProof/>
            <w:webHidden/>
          </w:rPr>
          <w:fldChar w:fldCharType="end"/>
        </w:r>
      </w:hyperlink>
    </w:p>
    <w:p w14:paraId="0A7B0238"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48" w:history="1">
        <w:r w:rsidRPr="00D06377">
          <w:rPr>
            <w:rStyle w:val="Hyperlink"/>
            <w:noProof/>
          </w:rPr>
          <w:t>Editing experience</w:t>
        </w:r>
        <w:r>
          <w:rPr>
            <w:noProof/>
            <w:webHidden/>
          </w:rPr>
          <w:tab/>
        </w:r>
        <w:r>
          <w:rPr>
            <w:noProof/>
            <w:webHidden/>
          </w:rPr>
          <w:fldChar w:fldCharType="begin"/>
        </w:r>
        <w:r>
          <w:rPr>
            <w:noProof/>
            <w:webHidden/>
          </w:rPr>
          <w:instrText xml:space="preserve"> PAGEREF _Toc54965948 \h </w:instrText>
        </w:r>
        <w:r>
          <w:rPr>
            <w:noProof/>
            <w:webHidden/>
          </w:rPr>
        </w:r>
        <w:r>
          <w:rPr>
            <w:noProof/>
            <w:webHidden/>
          </w:rPr>
          <w:fldChar w:fldCharType="separate"/>
        </w:r>
        <w:r w:rsidR="00FA49EA">
          <w:rPr>
            <w:noProof/>
            <w:webHidden/>
          </w:rPr>
          <w:t>1</w:t>
        </w:r>
        <w:r>
          <w:rPr>
            <w:noProof/>
            <w:webHidden/>
          </w:rPr>
          <w:fldChar w:fldCharType="end"/>
        </w:r>
      </w:hyperlink>
    </w:p>
    <w:p w14:paraId="2C10CADA" w14:textId="77777777" w:rsidR="00A56CA4" w:rsidRDefault="00A56CA4">
      <w:pPr>
        <w:pStyle w:val="TOC1"/>
        <w:rPr>
          <w:rFonts w:asciiTheme="minorHAnsi" w:eastAsiaTheme="minorEastAsia" w:hAnsiTheme="minorHAnsi" w:cstheme="minorBidi"/>
          <w:b w:val="0"/>
          <w:noProof/>
          <w:color w:val="auto"/>
          <w:sz w:val="22"/>
          <w:szCs w:val="22"/>
        </w:rPr>
      </w:pPr>
      <w:hyperlink w:anchor="_Toc54965949" w:history="1">
        <w:r w:rsidRPr="00D06377">
          <w:rPr>
            <w:rStyle w:val="Hyperlink"/>
            <w:noProof/>
          </w:rPr>
          <w:t>A word of warning</w:t>
        </w:r>
        <w:r>
          <w:rPr>
            <w:noProof/>
            <w:webHidden/>
          </w:rPr>
          <w:tab/>
        </w:r>
        <w:r>
          <w:rPr>
            <w:noProof/>
            <w:webHidden/>
          </w:rPr>
          <w:fldChar w:fldCharType="begin"/>
        </w:r>
        <w:r>
          <w:rPr>
            <w:noProof/>
            <w:webHidden/>
          </w:rPr>
          <w:instrText xml:space="preserve"> PAGEREF _Toc54965949 \h </w:instrText>
        </w:r>
        <w:r>
          <w:rPr>
            <w:noProof/>
            <w:webHidden/>
          </w:rPr>
        </w:r>
        <w:r>
          <w:rPr>
            <w:noProof/>
            <w:webHidden/>
          </w:rPr>
          <w:fldChar w:fldCharType="separate"/>
        </w:r>
        <w:r w:rsidR="00FA49EA">
          <w:rPr>
            <w:noProof/>
            <w:webHidden/>
          </w:rPr>
          <w:t>1</w:t>
        </w:r>
        <w:r>
          <w:rPr>
            <w:noProof/>
            <w:webHidden/>
          </w:rPr>
          <w:fldChar w:fldCharType="end"/>
        </w:r>
      </w:hyperlink>
    </w:p>
    <w:p w14:paraId="1B42E2FE" w14:textId="77777777" w:rsidR="00A56CA4" w:rsidRDefault="00A56CA4">
      <w:pPr>
        <w:pStyle w:val="TOC1"/>
        <w:rPr>
          <w:rFonts w:asciiTheme="minorHAnsi" w:eastAsiaTheme="minorEastAsia" w:hAnsiTheme="minorHAnsi" w:cstheme="minorBidi"/>
          <w:b w:val="0"/>
          <w:noProof/>
          <w:color w:val="auto"/>
          <w:sz w:val="22"/>
          <w:szCs w:val="22"/>
        </w:rPr>
      </w:pPr>
      <w:hyperlink w:anchor="_Toc54965950" w:history="1">
        <w:r w:rsidRPr="00D06377">
          <w:rPr>
            <w:rStyle w:val="Hyperlink"/>
            <w:noProof/>
          </w:rPr>
          <w:t>Exam content and structure</w:t>
        </w:r>
        <w:r>
          <w:rPr>
            <w:noProof/>
            <w:webHidden/>
          </w:rPr>
          <w:tab/>
        </w:r>
        <w:r>
          <w:rPr>
            <w:noProof/>
            <w:webHidden/>
          </w:rPr>
          <w:fldChar w:fldCharType="begin"/>
        </w:r>
        <w:r>
          <w:rPr>
            <w:noProof/>
            <w:webHidden/>
          </w:rPr>
          <w:instrText xml:space="preserve"> PAGEREF _Toc54965950 \h </w:instrText>
        </w:r>
        <w:r>
          <w:rPr>
            <w:noProof/>
            <w:webHidden/>
          </w:rPr>
        </w:r>
        <w:r>
          <w:rPr>
            <w:noProof/>
            <w:webHidden/>
          </w:rPr>
          <w:fldChar w:fldCharType="separate"/>
        </w:r>
        <w:r w:rsidR="00FA49EA">
          <w:rPr>
            <w:noProof/>
            <w:webHidden/>
          </w:rPr>
          <w:t>1</w:t>
        </w:r>
        <w:r>
          <w:rPr>
            <w:noProof/>
            <w:webHidden/>
          </w:rPr>
          <w:fldChar w:fldCharType="end"/>
        </w:r>
      </w:hyperlink>
    </w:p>
    <w:p w14:paraId="700ADCEC"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51" w:history="1">
        <w:r w:rsidRPr="00D06377">
          <w:rPr>
            <w:rStyle w:val="Hyperlink"/>
            <w:noProof/>
          </w:rPr>
          <w:t>Marks required to pass</w:t>
        </w:r>
        <w:r>
          <w:rPr>
            <w:noProof/>
            <w:webHidden/>
          </w:rPr>
          <w:tab/>
        </w:r>
        <w:r>
          <w:rPr>
            <w:noProof/>
            <w:webHidden/>
          </w:rPr>
          <w:fldChar w:fldCharType="begin"/>
        </w:r>
        <w:r>
          <w:rPr>
            <w:noProof/>
            <w:webHidden/>
          </w:rPr>
          <w:instrText xml:space="preserve"> PAGEREF _Toc54965951 \h </w:instrText>
        </w:r>
        <w:r>
          <w:rPr>
            <w:noProof/>
            <w:webHidden/>
          </w:rPr>
        </w:r>
        <w:r>
          <w:rPr>
            <w:noProof/>
            <w:webHidden/>
          </w:rPr>
          <w:fldChar w:fldCharType="separate"/>
        </w:r>
        <w:r w:rsidR="00FA49EA">
          <w:rPr>
            <w:noProof/>
            <w:webHidden/>
          </w:rPr>
          <w:t>2</w:t>
        </w:r>
        <w:r>
          <w:rPr>
            <w:noProof/>
            <w:webHidden/>
          </w:rPr>
          <w:fldChar w:fldCharType="end"/>
        </w:r>
      </w:hyperlink>
    </w:p>
    <w:p w14:paraId="6BCA41D8"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52" w:history="1">
        <w:r w:rsidRPr="00D06377">
          <w:rPr>
            <w:rStyle w:val="Hyperlink"/>
            <w:noProof/>
          </w:rPr>
          <w:t>LANGUAGE part (L)</w:t>
        </w:r>
        <w:r>
          <w:rPr>
            <w:noProof/>
            <w:webHidden/>
          </w:rPr>
          <w:tab/>
        </w:r>
        <w:r>
          <w:rPr>
            <w:noProof/>
            <w:webHidden/>
          </w:rPr>
          <w:fldChar w:fldCharType="begin"/>
        </w:r>
        <w:r>
          <w:rPr>
            <w:noProof/>
            <w:webHidden/>
          </w:rPr>
          <w:instrText xml:space="preserve"> PAGEREF _Toc54965952 \h </w:instrText>
        </w:r>
        <w:r>
          <w:rPr>
            <w:noProof/>
            <w:webHidden/>
          </w:rPr>
        </w:r>
        <w:r>
          <w:rPr>
            <w:noProof/>
            <w:webHidden/>
          </w:rPr>
          <w:fldChar w:fldCharType="separate"/>
        </w:r>
        <w:r w:rsidR="00FA49EA">
          <w:rPr>
            <w:noProof/>
            <w:webHidden/>
          </w:rPr>
          <w:t>2</w:t>
        </w:r>
        <w:r>
          <w:rPr>
            <w:noProof/>
            <w:webHidden/>
          </w:rPr>
          <w:fldChar w:fldCharType="end"/>
        </w:r>
      </w:hyperlink>
    </w:p>
    <w:p w14:paraId="494CDBE7"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53" w:history="1">
        <w:r w:rsidRPr="00D06377">
          <w:rPr>
            <w:rStyle w:val="Hyperlink"/>
            <w:noProof/>
          </w:rPr>
          <w:t>MANUSCRIPT part (M)</w:t>
        </w:r>
        <w:r>
          <w:rPr>
            <w:noProof/>
            <w:webHidden/>
          </w:rPr>
          <w:tab/>
        </w:r>
        <w:r>
          <w:rPr>
            <w:noProof/>
            <w:webHidden/>
          </w:rPr>
          <w:fldChar w:fldCharType="begin"/>
        </w:r>
        <w:r>
          <w:rPr>
            <w:noProof/>
            <w:webHidden/>
          </w:rPr>
          <w:instrText xml:space="preserve"> PAGEREF _Toc54965953 \h </w:instrText>
        </w:r>
        <w:r>
          <w:rPr>
            <w:noProof/>
            <w:webHidden/>
          </w:rPr>
        </w:r>
        <w:r>
          <w:rPr>
            <w:noProof/>
            <w:webHidden/>
          </w:rPr>
          <w:fldChar w:fldCharType="separate"/>
        </w:r>
        <w:r w:rsidR="00FA49EA">
          <w:rPr>
            <w:noProof/>
            <w:webHidden/>
          </w:rPr>
          <w:t>2</w:t>
        </w:r>
        <w:r>
          <w:rPr>
            <w:noProof/>
            <w:webHidden/>
          </w:rPr>
          <w:fldChar w:fldCharType="end"/>
        </w:r>
      </w:hyperlink>
    </w:p>
    <w:p w14:paraId="249CFE11"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54" w:history="1">
        <w:r w:rsidRPr="00D06377">
          <w:rPr>
            <w:rStyle w:val="Hyperlink"/>
            <w:noProof/>
          </w:rPr>
          <w:t>Mark allocation and how to complete M part</w:t>
        </w:r>
        <w:r>
          <w:rPr>
            <w:noProof/>
            <w:webHidden/>
          </w:rPr>
          <w:tab/>
        </w:r>
        <w:r>
          <w:rPr>
            <w:noProof/>
            <w:webHidden/>
          </w:rPr>
          <w:fldChar w:fldCharType="begin"/>
        </w:r>
        <w:r>
          <w:rPr>
            <w:noProof/>
            <w:webHidden/>
          </w:rPr>
          <w:instrText xml:space="preserve"> PAGEREF _Toc54965954 \h </w:instrText>
        </w:r>
        <w:r>
          <w:rPr>
            <w:noProof/>
            <w:webHidden/>
          </w:rPr>
        </w:r>
        <w:r>
          <w:rPr>
            <w:noProof/>
            <w:webHidden/>
          </w:rPr>
          <w:fldChar w:fldCharType="separate"/>
        </w:r>
        <w:r w:rsidR="00FA49EA">
          <w:rPr>
            <w:noProof/>
            <w:webHidden/>
          </w:rPr>
          <w:t>2</w:t>
        </w:r>
        <w:r>
          <w:rPr>
            <w:noProof/>
            <w:webHidden/>
          </w:rPr>
          <w:fldChar w:fldCharType="end"/>
        </w:r>
      </w:hyperlink>
    </w:p>
    <w:p w14:paraId="35CBA127"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55" w:history="1">
        <w:r w:rsidRPr="00D06377">
          <w:rPr>
            <w:rStyle w:val="Hyperlink"/>
            <w:noProof/>
          </w:rPr>
          <w:t>KNOWLEDGE part (K)</w:t>
        </w:r>
        <w:r>
          <w:rPr>
            <w:noProof/>
            <w:webHidden/>
          </w:rPr>
          <w:tab/>
        </w:r>
        <w:r>
          <w:rPr>
            <w:noProof/>
            <w:webHidden/>
          </w:rPr>
          <w:fldChar w:fldCharType="begin"/>
        </w:r>
        <w:r>
          <w:rPr>
            <w:noProof/>
            <w:webHidden/>
          </w:rPr>
          <w:instrText xml:space="preserve"> PAGEREF _Toc54965955 \h </w:instrText>
        </w:r>
        <w:r>
          <w:rPr>
            <w:noProof/>
            <w:webHidden/>
          </w:rPr>
        </w:r>
        <w:r>
          <w:rPr>
            <w:noProof/>
            <w:webHidden/>
          </w:rPr>
          <w:fldChar w:fldCharType="separate"/>
        </w:r>
        <w:r w:rsidR="00FA49EA">
          <w:rPr>
            <w:noProof/>
            <w:webHidden/>
          </w:rPr>
          <w:t>3</w:t>
        </w:r>
        <w:r>
          <w:rPr>
            <w:noProof/>
            <w:webHidden/>
          </w:rPr>
          <w:fldChar w:fldCharType="end"/>
        </w:r>
      </w:hyperlink>
    </w:p>
    <w:p w14:paraId="5FF219E0"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56" w:history="1">
        <w:r w:rsidRPr="00D06377">
          <w:rPr>
            <w:rStyle w:val="Hyperlink"/>
            <w:noProof/>
          </w:rPr>
          <w:t>Marking and how to approach K part</w:t>
        </w:r>
        <w:r>
          <w:rPr>
            <w:noProof/>
            <w:webHidden/>
          </w:rPr>
          <w:tab/>
        </w:r>
        <w:r>
          <w:rPr>
            <w:noProof/>
            <w:webHidden/>
          </w:rPr>
          <w:fldChar w:fldCharType="begin"/>
        </w:r>
        <w:r>
          <w:rPr>
            <w:noProof/>
            <w:webHidden/>
          </w:rPr>
          <w:instrText xml:space="preserve"> PAGEREF _Toc54965956 \h </w:instrText>
        </w:r>
        <w:r>
          <w:rPr>
            <w:noProof/>
            <w:webHidden/>
          </w:rPr>
        </w:r>
        <w:r>
          <w:rPr>
            <w:noProof/>
            <w:webHidden/>
          </w:rPr>
          <w:fldChar w:fldCharType="separate"/>
        </w:r>
        <w:r w:rsidR="00FA49EA">
          <w:rPr>
            <w:noProof/>
            <w:webHidden/>
          </w:rPr>
          <w:t>3</w:t>
        </w:r>
        <w:r>
          <w:rPr>
            <w:noProof/>
            <w:webHidden/>
          </w:rPr>
          <w:fldChar w:fldCharType="end"/>
        </w:r>
      </w:hyperlink>
    </w:p>
    <w:p w14:paraId="65D795DE" w14:textId="77777777" w:rsidR="00A56CA4" w:rsidRDefault="00A56CA4">
      <w:pPr>
        <w:pStyle w:val="TOC1"/>
        <w:rPr>
          <w:rFonts w:asciiTheme="minorHAnsi" w:eastAsiaTheme="minorEastAsia" w:hAnsiTheme="minorHAnsi" w:cstheme="minorBidi"/>
          <w:b w:val="0"/>
          <w:noProof/>
          <w:color w:val="auto"/>
          <w:sz w:val="22"/>
          <w:szCs w:val="22"/>
        </w:rPr>
      </w:pPr>
      <w:hyperlink w:anchor="_Toc54965957" w:history="1">
        <w:r w:rsidRPr="00D06377">
          <w:rPr>
            <w:rStyle w:val="Hyperlink"/>
            <w:noProof/>
          </w:rPr>
          <w:t>Sample exams</w:t>
        </w:r>
        <w:r>
          <w:rPr>
            <w:noProof/>
            <w:webHidden/>
          </w:rPr>
          <w:tab/>
        </w:r>
        <w:r>
          <w:rPr>
            <w:noProof/>
            <w:webHidden/>
          </w:rPr>
          <w:fldChar w:fldCharType="begin"/>
        </w:r>
        <w:r>
          <w:rPr>
            <w:noProof/>
            <w:webHidden/>
          </w:rPr>
          <w:instrText xml:space="preserve"> PAGEREF _Toc54965957 \h </w:instrText>
        </w:r>
        <w:r>
          <w:rPr>
            <w:noProof/>
            <w:webHidden/>
          </w:rPr>
        </w:r>
        <w:r>
          <w:rPr>
            <w:noProof/>
            <w:webHidden/>
          </w:rPr>
          <w:fldChar w:fldCharType="separate"/>
        </w:r>
        <w:r w:rsidR="00FA49EA">
          <w:rPr>
            <w:noProof/>
            <w:webHidden/>
          </w:rPr>
          <w:t>4</w:t>
        </w:r>
        <w:r>
          <w:rPr>
            <w:noProof/>
            <w:webHidden/>
          </w:rPr>
          <w:fldChar w:fldCharType="end"/>
        </w:r>
      </w:hyperlink>
    </w:p>
    <w:p w14:paraId="1A9D4A48" w14:textId="77777777" w:rsidR="00A56CA4" w:rsidRDefault="00A56CA4">
      <w:pPr>
        <w:pStyle w:val="TOC1"/>
        <w:rPr>
          <w:rFonts w:asciiTheme="minorHAnsi" w:eastAsiaTheme="minorEastAsia" w:hAnsiTheme="minorHAnsi" w:cstheme="minorBidi"/>
          <w:b w:val="0"/>
          <w:noProof/>
          <w:color w:val="auto"/>
          <w:sz w:val="22"/>
          <w:szCs w:val="22"/>
        </w:rPr>
      </w:pPr>
      <w:hyperlink w:anchor="_Toc54965958" w:history="1">
        <w:r w:rsidRPr="00D06377">
          <w:rPr>
            <w:rStyle w:val="Hyperlink"/>
            <w:noProof/>
          </w:rPr>
          <w:t>Registration</w:t>
        </w:r>
        <w:r>
          <w:rPr>
            <w:noProof/>
            <w:webHidden/>
          </w:rPr>
          <w:tab/>
        </w:r>
        <w:r>
          <w:rPr>
            <w:noProof/>
            <w:webHidden/>
          </w:rPr>
          <w:fldChar w:fldCharType="begin"/>
        </w:r>
        <w:r>
          <w:rPr>
            <w:noProof/>
            <w:webHidden/>
          </w:rPr>
          <w:instrText xml:space="preserve"> PAGEREF _Toc54965958 \h </w:instrText>
        </w:r>
        <w:r>
          <w:rPr>
            <w:noProof/>
            <w:webHidden/>
          </w:rPr>
        </w:r>
        <w:r>
          <w:rPr>
            <w:noProof/>
            <w:webHidden/>
          </w:rPr>
          <w:fldChar w:fldCharType="separate"/>
        </w:r>
        <w:r w:rsidR="00FA49EA">
          <w:rPr>
            <w:noProof/>
            <w:webHidden/>
          </w:rPr>
          <w:t>4</w:t>
        </w:r>
        <w:r>
          <w:rPr>
            <w:noProof/>
            <w:webHidden/>
          </w:rPr>
          <w:fldChar w:fldCharType="end"/>
        </w:r>
      </w:hyperlink>
    </w:p>
    <w:p w14:paraId="1F375D76"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59" w:history="1">
        <w:r w:rsidRPr="00D06377">
          <w:rPr>
            <w:rStyle w:val="Hyperlink"/>
            <w:noProof/>
          </w:rPr>
          <w:t>Acknowledgement, receipt, photo ID, candidate number</w:t>
        </w:r>
        <w:r>
          <w:rPr>
            <w:noProof/>
            <w:webHidden/>
          </w:rPr>
          <w:tab/>
        </w:r>
        <w:r>
          <w:rPr>
            <w:noProof/>
            <w:webHidden/>
          </w:rPr>
          <w:fldChar w:fldCharType="begin"/>
        </w:r>
        <w:r>
          <w:rPr>
            <w:noProof/>
            <w:webHidden/>
          </w:rPr>
          <w:instrText xml:space="preserve"> PAGEREF _Toc54965959 \h </w:instrText>
        </w:r>
        <w:r>
          <w:rPr>
            <w:noProof/>
            <w:webHidden/>
          </w:rPr>
        </w:r>
        <w:r>
          <w:rPr>
            <w:noProof/>
            <w:webHidden/>
          </w:rPr>
          <w:fldChar w:fldCharType="separate"/>
        </w:r>
        <w:r w:rsidR="00FA49EA">
          <w:rPr>
            <w:noProof/>
            <w:webHidden/>
          </w:rPr>
          <w:t>4</w:t>
        </w:r>
        <w:r>
          <w:rPr>
            <w:noProof/>
            <w:webHidden/>
          </w:rPr>
          <w:fldChar w:fldCharType="end"/>
        </w:r>
      </w:hyperlink>
    </w:p>
    <w:p w14:paraId="2A093F47"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60" w:history="1">
        <w:r w:rsidRPr="00D06377">
          <w:rPr>
            <w:rStyle w:val="Hyperlink"/>
            <w:noProof/>
          </w:rPr>
          <w:t>Special needs</w:t>
        </w:r>
        <w:r>
          <w:rPr>
            <w:noProof/>
            <w:webHidden/>
          </w:rPr>
          <w:tab/>
        </w:r>
        <w:r>
          <w:rPr>
            <w:noProof/>
            <w:webHidden/>
          </w:rPr>
          <w:fldChar w:fldCharType="begin"/>
        </w:r>
        <w:r>
          <w:rPr>
            <w:noProof/>
            <w:webHidden/>
          </w:rPr>
          <w:instrText xml:space="preserve"> PAGEREF _Toc54965960 \h </w:instrText>
        </w:r>
        <w:r>
          <w:rPr>
            <w:noProof/>
            <w:webHidden/>
          </w:rPr>
        </w:r>
        <w:r>
          <w:rPr>
            <w:noProof/>
            <w:webHidden/>
          </w:rPr>
          <w:fldChar w:fldCharType="separate"/>
        </w:r>
        <w:r w:rsidR="00FA49EA">
          <w:rPr>
            <w:noProof/>
            <w:webHidden/>
          </w:rPr>
          <w:t>4</w:t>
        </w:r>
        <w:r>
          <w:rPr>
            <w:noProof/>
            <w:webHidden/>
          </w:rPr>
          <w:fldChar w:fldCharType="end"/>
        </w:r>
      </w:hyperlink>
    </w:p>
    <w:p w14:paraId="3FCD3E3E"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61" w:history="1">
        <w:r w:rsidRPr="00D06377">
          <w:rPr>
            <w:rStyle w:val="Hyperlink"/>
            <w:noProof/>
          </w:rPr>
          <w:t>Remote candidacy</w:t>
        </w:r>
        <w:r>
          <w:rPr>
            <w:noProof/>
            <w:webHidden/>
          </w:rPr>
          <w:tab/>
        </w:r>
        <w:r>
          <w:rPr>
            <w:noProof/>
            <w:webHidden/>
          </w:rPr>
          <w:fldChar w:fldCharType="begin"/>
        </w:r>
        <w:r>
          <w:rPr>
            <w:noProof/>
            <w:webHidden/>
          </w:rPr>
          <w:instrText xml:space="preserve"> PAGEREF _Toc54965961 \h </w:instrText>
        </w:r>
        <w:r>
          <w:rPr>
            <w:noProof/>
            <w:webHidden/>
          </w:rPr>
        </w:r>
        <w:r>
          <w:rPr>
            <w:noProof/>
            <w:webHidden/>
          </w:rPr>
          <w:fldChar w:fldCharType="separate"/>
        </w:r>
        <w:r w:rsidR="00FA49EA">
          <w:rPr>
            <w:noProof/>
            <w:webHidden/>
          </w:rPr>
          <w:t>4</w:t>
        </w:r>
        <w:r>
          <w:rPr>
            <w:noProof/>
            <w:webHidden/>
          </w:rPr>
          <w:fldChar w:fldCharType="end"/>
        </w:r>
      </w:hyperlink>
    </w:p>
    <w:p w14:paraId="3FD993E2" w14:textId="77777777" w:rsidR="00A56CA4" w:rsidRDefault="00A56CA4">
      <w:pPr>
        <w:pStyle w:val="TOC1"/>
        <w:rPr>
          <w:rFonts w:asciiTheme="minorHAnsi" w:eastAsiaTheme="minorEastAsia" w:hAnsiTheme="minorHAnsi" w:cstheme="minorBidi"/>
          <w:b w:val="0"/>
          <w:noProof/>
          <w:color w:val="auto"/>
          <w:sz w:val="22"/>
          <w:szCs w:val="22"/>
        </w:rPr>
      </w:pPr>
      <w:hyperlink w:anchor="_Toc54965962" w:history="1">
        <w:r w:rsidRPr="00D06377">
          <w:rPr>
            <w:rStyle w:val="Hyperlink"/>
            <w:noProof/>
          </w:rPr>
          <w:t>Editing on screen</w:t>
        </w:r>
        <w:r>
          <w:rPr>
            <w:noProof/>
            <w:webHidden/>
          </w:rPr>
          <w:tab/>
        </w:r>
        <w:r>
          <w:rPr>
            <w:noProof/>
            <w:webHidden/>
          </w:rPr>
          <w:fldChar w:fldCharType="begin"/>
        </w:r>
        <w:r>
          <w:rPr>
            <w:noProof/>
            <w:webHidden/>
          </w:rPr>
          <w:instrText xml:space="preserve"> PAGEREF _Toc54965962 \h </w:instrText>
        </w:r>
        <w:r>
          <w:rPr>
            <w:noProof/>
            <w:webHidden/>
          </w:rPr>
        </w:r>
        <w:r>
          <w:rPr>
            <w:noProof/>
            <w:webHidden/>
          </w:rPr>
          <w:fldChar w:fldCharType="separate"/>
        </w:r>
        <w:r w:rsidR="00FA49EA">
          <w:rPr>
            <w:noProof/>
            <w:webHidden/>
          </w:rPr>
          <w:t>5</w:t>
        </w:r>
        <w:r>
          <w:rPr>
            <w:noProof/>
            <w:webHidden/>
          </w:rPr>
          <w:fldChar w:fldCharType="end"/>
        </w:r>
      </w:hyperlink>
    </w:p>
    <w:p w14:paraId="190B2A42"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63" w:history="1">
        <w:r w:rsidRPr="00D06377">
          <w:rPr>
            <w:rStyle w:val="Hyperlink"/>
            <w:noProof/>
          </w:rPr>
          <w:t>Hardware systems</w:t>
        </w:r>
        <w:r>
          <w:rPr>
            <w:noProof/>
            <w:webHidden/>
          </w:rPr>
          <w:tab/>
        </w:r>
        <w:r>
          <w:rPr>
            <w:noProof/>
            <w:webHidden/>
          </w:rPr>
          <w:fldChar w:fldCharType="begin"/>
        </w:r>
        <w:r>
          <w:rPr>
            <w:noProof/>
            <w:webHidden/>
          </w:rPr>
          <w:instrText xml:space="preserve"> PAGEREF _Toc54965963 \h </w:instrText>
        </w:r>
        <w:r>
          <w:rPr>
            <w:noProof/>
            <w:webHidden/>
          </w:rPr>
        </w:r>
        <w:r>
          <w:rPr>
            <w:noProof/>
            <w:webHidden/>
          </w:rPr>
          <w:fldChar w:fldCharType="separate"/>
        </w:r>
        <w:r w:rsidR="00FA49EA">
          <w:rPr>
            <w:noProof/>
            <w:webHidden/>
          </w:rPr>
          <w:t>5</w:t>
        </w:r>
        <w:r>
          <w:rPr>
            <w:noProof/>
            <w:webHidden/>
          </w:rPr>
          <w:fldChar w:fldCharType="end"/>
        </w:r>
      </w:hyperlink>
    </w:p>
    <w:p w14:paraId="5C60E1B1"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64" w:history="1">
        <w:r w:rsidRPr="00D06377">
          <w:rPr>
            <w:rStyle w:val="Hyperlink"/>
            <w:noProof/>
          </w:rPr>
          <w:t>Windows computers at Cliftons venues</w:t>
        </w:r>
        <w:r>
          <w:rPr>
            <w:noProof/>
            <w:webHidden/>
          </w:rPr>
          <w:tab/>
        </w:r>
        <w:r>
          <w:rPr>
            <w:noProof/>
            <w:webHidden/>
          </w:rPr>
          <w:fldChar w:fldCharType="begin"/>
        </w:r>
        <w:r>
          <w:rPr>
            <w:noProof/>
            <w:webHidden/>
          </w:rPr>
          <w:instrText xml:space="preserve"> PAGEREF _Toc54965964 \h </w:instrText>
        </w:r>
        <w:r>
          <w:rPr>
            <w:noProof/>
            <w:webHidden/>
          </w:rPr>
        </w:r>
        <w:r>
          <w:rPr>
            <w:noProof/>
            <w:webHidden/>
          </w:rPr>
          <w:fldChar w:fldCharType="separate"/>
        </w:r>
        <w:r w:rsidR="00FA49EA">
          <w:rPr>
            <w:noProof/>
            <w:webHidden/>
          </w:rPr>
          <w:t>5</w:t>
        </w:r>
        <w:r>
          <w:rPr>
            <w:noProof/>
            <w:webHidden/>
          </w:rPr>
          <w:fldChar w:fldCharType="end"/>
        </w:r>
      </w:hyperlink>
    </w:p>
    <w:p w14:paraId="0BBF3A97"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65" w:history="1">
        <w:r w:rsidRPr="00D06377">
          <w:rPr>
            <w:rStyle w:val="Hyperlink"/>
            <w:noProof/>
          </w:rPr>
          <w:t>Apple computers at Cliftons venues</w:t>
        </w:r>
        <w:r>
          <w:rPr>
            <w:noProof/>
            <w:webHidden/>
          </w:rPr>
          <w:tab/>
        </w:r>
        <w:r>
          <w:rPr>
            <w:noProof/>
            <w:webHidden/>
          </w:rPr>
          <w:fldChar w:fldCharType="begin"/>
        </w:r>
        <w:r>
          <w:rPr>
            <w:noProof/>
            <w:webHidden/>
          </w:rPr>
          <w:instrText xml:space="preserve"> PAGEREF _Toc54965965 \h </w:instrText>
        </w:r>
        <w:r>
          <w:rPr>
            <w:noProof/>
            <w:webHidden/>
          </w:rPr>
        </w:r>
        <w:r>
          <w:rPr>
            <w:noProof/>
            <w:webHidden/>
          </w:rPr>
          <w:fldChar w:fldCharType="separate"/>
        </w:r>
        <w:r w:rsidR="00FA49EA">
          <w:rPr>
            <w:noProof/>
            <w:webHidden/>
          </w:rPr>
          <w:t>5</w:t>
        </w:r>
        <w:r>
          <w:rPr>
            <w:noProof/>
            <w:webHidden/>
          </w:rPr>
          <w:fldChar w:fldCharType="end"/>
        </w:r>
      </w:hyperlink>
    </w:p>
    <w:p w14:paraId="42376CED"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66" w:history="1">
        <w:r w:rsidRPr="00D06377">
          <w:rPr>
            <w:rStyle w:val="Hyperlink"/>
            <w:noProof/>
          </w:rPr>
          <w:t>Remote candidates</w:t>
        </w:r>
        <w:r>
          <w:rPr>
            <w:noProof/>
            <w:webHidden/>
          </w:rPr>
          <w:tab/>
        </w:r>
        <w:r>
          <w:rPr>
            <w:noProof/>
            <w:webHidden/>
          </w:rPr>
          <w:fldChar w:fldCharType="begin"/>
        </w:r>
        <w:r>
          <w:rPr>
            <w:noProof/>
            <w:webHidden/>
          </w:rPr>
          <w:instrText xml:space="preserve"> PAGEREF _Toc54965966 \h </w:instrText>
        </w:r>
        <w:r>
          <w:rPr>
            <w:noProof/>
            <w:webHidden/>
          </w:rPr>
        </w:r>
        <w:r>
          <w:rPr>
            <w:noProof/>
            <w:webHidden/>
          </w:rPr>
          <w:fldChar w:fldCharType="separate"/>
        </w:r>
        <w:r w:rsidR="00FA49EA">
          <w:rPr>
            <w:noProof/>
            <w:webHidden/>
          </w:rPr>
          <w:t>5</w:t>
        </w:r>
        <w:r>
          <w:rPr>
            <w:noProof/>
            <w:webHidden/>
          </w:rPr>
          <w:fldChar w:fldCharType="end"/>
        </w:r>
      </w:hyperlink>
    </w:p>
    <w:p w14:paraId="635A912B"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67" w:history="1">
        <w:r w:rsidRPr="00D06377">
          <w:rPr>
            <w:rStyle w:val="Hyperlink"/>
            <w:noProof/>
          </w:rPr>
          <w:t>Software systems</w:t>
        </w:r>
        <w:r>
          <w:rPr>
            <w:noProof/>
            <w:webHidden/>
          </w:rPr>
          <w:tab/>
        </w:r>
        <w:r>
          <w:rPr>
            <w:noProof/>
            <w:webHidden/>
          </w:rPr>
          <w:fldChar w:fldCharType="begin"/>
        </w:r>
        <w:r>
          <w:rPr>
            <w:noProof/>
            <w:webHidden/>
          </w:rPr>
          <w:instrText xml:space="preserve"> PAGEREF _Toc54965967 \h </w:instrText>
        </w:r>
        <w:r>
          <w:rPr>
            <w:noProof/>
            <w:webHidden/>
          </w:rPr>
        </w:r>
        <w:r>
          <w:rPr>
            <w:noProof/>
            <w:webHidden/>
          </w:rPr>
          <w:fldChar w:fldCharType="separate"/>
        </w:r>
        <w:r w:rsidR="00FA49EA">
          <w:rPr>
            <w:noProof/>
            <w:webHidden/>
          </w:rPr>
          <w:t>5</w:t>
        </w:r>
        <w:r>
          <w:rPr>
            <w:noProof/>
            <w:webHidden/>
          </w:rPr>
          <w:fldChar w:fldCharType="end"/>
        </w:r>
      </w:hyperlink>
    </w:p>
    <w:p w14:paraId="24800CFE"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68" w:history="1">
        <w:r w:rsidRPr="00D06377">
          <w:rPr>
            <w:rStyle w:val="Hyperlink"/>
            <w:noProof/>
          </w:rPr>
          <w:t>Microsoft Word</w:t>
        </w:r>
        <w:r>
          <w:rPr>
            <w:noProof/>
            <w:webHidden/>
          </w:rPr>
          <w:tab/>
        </w:r>
        <w:r>
          <w:rPr>
            <w:noProof/>
            <w:webHidden/>
          </w:rPr>
          <w:fldChar w:fldCharType="begin"/>
        </w:r>
        <w:r>
          <w:rPr>
            <w:noProof/>
            <w:webHidden/>
          </w:rPr>
          <w:instrText xml:space="preserve"> PAGEREF _Toc54965968 \h </w:instrText>
        </w:r>
        <w:r>
          <w:rPr>
            <w:noProof/>
            <w:webHidden/>
          </w:rPr>
        </w:r>
        <w:r>
          <w:rPr>
            <w:noProof/>
            <w:webHidden/>
          </w:rPr>
          <w:fldChar w:fldCharType="separate"/>
        </w:r>
        <w:r w:rsidR="00FA49EA">
          <w:rPr>
            <w:noProof/>
            <w:webHidden/>
          </w:rPr>
          <w:t>5</w:t>
        </w:r>
        <w:r>
          <w:rPr>
            <w:noProof/>
            <w:webHidden/>
          </w:rPr>
          <w:fldChar w:fldCharType="end"/>
        </w:r>
      </w:hyperlink>
    </w:p>
    <w:p w14:paraId="5F7F351A"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69" w:history="1">
        <w:r w:rsidRPr="00D06377">
          <w:rPr>
            <w:rStyle w:val="Hyperlink"/>
            <w:noProof/>
          </w:rPr>
          <w:t>Adobe Acrobat Reader</w:t>
        </w:r>
        <w:r>
          <w:rPr>
            <w:noProof/>
            <w:webHidden/>
          </w:rPr>
          <w:tab/>
        </w:r>
        <w:r>
          <w:rPr>
            <w:noProof/>
            <w:webHidden/>
          </w:rPr>
          <w:fldChar w:fldCharType="begin"/>
        </w:r>
        <w:r>
          <w:rPr>
            <w:noProof/>
            <w:webHidden/>
          </w:rPr>
          <w:instrText xml:space="preserve"> PAGEREF _Toc54965969 \h </w:instrText>
        </w:r>
        <w:r>
          <w:rPr>
            <w:noProof/>
            <w:webHidden/>
          </w:rPr>
        </w:r>
        <w:r>
          <w:rPr>
            <w:noProof/>
            <w:webHidden/>
          </w:rPr>
          <w:fldChar w:fldCharType="separate"/>
        </w:r>
        <w:r w:rsidR="00FA49EA">
          <w:rPr>
            <w:noProof/>
            <w:webHidden/>
          </w:rPr>
          <w:t>6</w:t>
        </w:r>
        <w:r>
          <w:rPr>
            <w:noProof/>
            <w:webHidden/>
          </w:rPr>
          <w:fldChar w:fldCharType="end"/>
        </w:r>
      </w:hyperlink>
    </w:p>
    <w:p w14:paraId="2E251591"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70" w:history="1">
        <w:r w:rsidRPr="00D06377">
          <w:rPr>
            <w:rStyle w:val="Hyperlink"/>
            <w:noProof/>
          </w:rPr>
          <w:t>Web browser and internet</w:t>
        </w:r>
        <w:r>
          <w:rPr>
            <w:noProof/>
            <w:webHidden/>
          </w:rPr>
          <w:tab/>
        </w:r>
        <w:r>
          <w:rPr>
            <w:noProof/>
            <w:webHidden/>
          </w:rPr>
          <w:fldChar w:fldCharType="begin"/>
        </w:r>
        <w:r>
          <w:rPr>
            <w:noProof/>
            <w:webHidden/>
          </w:rPr>
          <w:instrText xml:space="preserve"> PAGEREF _Toc54965970 \h </w:instrText>
        </w:r>
        <w:r>
          <w:rPr>
            <w:noProof/>
            <w:webHidden/>
          </w:rPr>
        </w:r>
        <w:r>
          <w:rPr>
            <w:noProof/>
            <w:webHidden/>
          </w:rPr>
          <w:fldChar w:fldCharType="separate"/>
        </w:r>
        <w:r w:rsidR="00FA49EA">
          <w:rPr>
            <w:noProof/>
            <w:webHidden/>
          </w:rPr>
          <w:t>6</w:t>
        </w:r>
        <w:r>
          <w:rPr>
            <w:noProof/>
            <w:webHidden/>
          </w:rPr>
          <w:fldChar w:fldCharType="end"/>
        </w:r>
      </w:hyperlink>
    </w:p>
    <w:p w14:paraId="5FB91D76"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71" w:history="1">
        <w:r w:rsidRPr="00D06377">
          <w:rPr>
            <w:rStyle w:val="Hyperlink"/>
            <w:noProof/>
          </w:rPr>
          <w:t>Familiarity with Word and PDF skills</w:t>
        </w:r>
        <w:r>
          <w:rPr>
            <w:noProof/>
            <w:webHidden/>
          </w:rPr>
          <w:tab/>
        </w:r>
        <w:r>
          <w:rPr>
            <w:noProof/>
            <w:webHidden/>
          </w:rPr>
          <w:fldChar w:fldCharType="begin"/>
        </w:r>
        <w:r>
          <w:rPr>
            <w:noProof/>
            <w:webHidden/>
          </w:rPr>
          <w:instrText xml:space="preserve"> PAGEREF _Toc54965971 \h </w:instrText>
        </w:r>
        <w:r>
          <w:rPr>
            <w:noProof/>
            <w:webHidden/>
          </w:rPr>
        </w:r>
        <w:r>
          <w:rPr>
            <w:noProof/>
            <w:webHidden/>
          </w:rPr>
          <w:fldChar w:fldCharType="separate"/>
        </w:r>
        <w:r w:rsidR="00FA49EA">
          <w:rPr>
            <w:noProof/>
            <w:webHidden/>
          </w:rPr>
          <w:t>6</w:t>
        </w:r>
        <w:r>
          <w:rPr>
            <w:noProof/>
            <w:webHidden/>
          </w:rPr>
          <w:fldChar w:fldCharType="end"/>
        </w:r>
      </w:hyperlink>
    </w:p>
    <w:p w14:paraId="5BAC2423"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72" w:history="1">
        <w:r w:rsidRPr="00D06377">
          <w:rPr>
            <w:rStyle w:val="Hyperlink"/>
            <w:noProof/>
          </w:rPr>
          <w:t>Mark-up symbols</w:t>
        </w:r>
        <w:r>
          <w:rPr>
            <w:noProof/>
            <w:webHidden/>
          </w:rPr>
          <w:tab/>
        </w:r>
        <w:r>
          <w:rPr>
            <w:noProof/>
            <w:webHidden/>
          </w:rPr>
          <w:fldChar w:fldCharType="begin"/>
        </w:r>
        <w:r>
          <w:rPr>
            <w:noProof/>
            <w:webHidden/>
          </w:rPr>
          <w:instrText xml:space="preserve"> PAGEREF _Toc54965972 \h </w:instrText>
        </w:r>
        <w:r>
          <w:rPr>
            <w:noProof/>
            <w:webHidden/>
          </w:rPr>
        </w:r>
        <w:r>
          <w:rPr>
            <w:noProof/>
            <w:webHidden/>
          </w:rPr>
          <w:fldChar w:fldCharType="separate"/>
        </w:r>
        <w:r w:rsidR="00FA49EA">
          <w:rPr>
            <w:noProof/>
            <w:webHidden/>
          </w:rPr>
          <w:t>6</w:t>
        </w:r>
        <w:r>
          <w:rPr>
            <w:noProof/>
            <w:webHidden/>
          </w:rPr>
          <w:fldChar w:fldCharType="end"/>
        </w:r>
      </w:hyperlink>
    </w:p>
    <w:p w14:paraId="75F33E9C"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73" w:history="1">
        <w:r w:rsidRPr="00D06377">
          <w:rPr>
            <w:rStyle w:val="Hyperlink"/>
            <w:noProof/>
          </w:rPr>
          <w:t>Hard copy</w:t>
        </w:r>
        <w:r>
          <w:rPr>
            <w:noProof/>
            <w:webHidden/>
          </w:rPr>
          <w:tab/>
        </w:r>
        <w:r>
          <w:rPr>
            <w:noProof/>
            <w:webHidden/>
          </w:rPr>
          <w:fldChar w:fldCharType="begin"/>
        </w:r>
        <w:r>
          <w:rPr>
            <w:noProof/>
            <w:webHidden/>
          </w:rPr>
          <w:instrText xml:space="preserve"> PAGEREF _Toc54965973 \h </w:instrText>
        </w:r>
        <w:r>
          <w:rPr>
            <w:noProof/>
            <w:webHidden/>
          </w:rPr>
        </w:r>
        <w:r>
          <w:rPr>
            <w:noProof/>
            <w:webHidden/>
          </w:rPr>
          <w:fldChar w:fldCharType="separate"/>
        </w:r>
        <w:r w:rsidR="00FA49EA">
          <w:rPr>
            <w:noProof/>
            <w:webHidden/>
          </w:rPr>
          <w:t>6</w:t>
        </w:r>
        <w:r>
          <w:rPr>
            <w:noProof/>
            <w:webHidden/>
          </w:rPr>
          <w:fldChar w:fldCharType="end"/>
        </w:r>
      </w:hyperlink>
    </w:p>
    <w:p w14:paraId="0FB5D618" w14:textId="77777777" w:rsidR="00A56CA4" w:rsidRDefault="00A56CA4">
      <w:pPr>
        <w:pStyle w:val="TOC1"/>
        <w:rPr>
          <w:rFonts w:asciiTheme="minorHAnsi" w:eastAsiaTheme="minorEastAsia" w:hAnsiTheme="minorHAnsi" w:cstheme="minorBidi"/>
          <w:b w:val="0"/>
          <w:noProof/>
          <w:color w:val="auto"/>
          <w:sz w:val="22"/>
          <w:szCs w:val="22"/>
        </w:rPr>
      </w:pPr>
      <w:hyperlink w:anchor="_Toc54965974" w:history="1">
        <w:r w:rsidRPr="00D06377">
          <w:rPr>
            <w:rStyle w:val="Hyperlink"/>
            <w:noProof/>
          </w:rPr>
          <w:t>Exam day</w:t>
        </w:r>
        <w:r>
          <w:rPr>
            <w:noProof/>
            <w:webHidden/>
          </w:rPr>
          <w:tab/>
        </w:r>
        <w:r>
          <w:rPr>
            <w:noProof/>
            <w:webHidden/>
          </w:rPr>
          <w:fldChar w:fldCharType="begin"/>
        </w:r>
        <w:r>
          <w:rPr>
            <w:noProof/>
            <w:webHidden/>
          </w:rPr>
          <w:instrText xml:space="preserve"> PAGEREF _Toc54965974 \h </w:instrText>
        </w:r>
        <w:r>
          <w:rPr>
            <w:noProof/>
            <w:webHidden/>
          </w:rPr>
        </w:r>
        <w:r>
          <w:rPr>
            <w:noProof/>
            <w:webHidden/>
          </w:rPr>
          <w:fldChar w:fldCharType="separate"/>
        </w:r>
        <w:r w:rsidR="00FA49EA">
          <w:rPr>
            <w:noProof/>
            <w:webHidden/>
          </w:rPr>
          <w:t>7</w:t>
        </w:r>
        <w:r>
          <w:rPr>
            <w:noProof/>
            <w:webHidden/>
          </w:rPr>
          <w:fldChar w:fldCharType="end"/>
        </w:r>
      </w:hyperlink>
    </w:p>
    <w:p w14:paraId="4DE30E17"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75" w:history="1">
        <w:r w:rsidRPr="00D06377">
          <w:rPr>
            <w:rStyle w:val="Hyperlink"/>
            <w:noProof/>
          </w:rPr>
          <w:t>COVIDSafe requirements</w:t>
        </w:r>
        <w:r>
          <w:rPr>
            <w:noProof/>
            <w:webHidden/>
          </w:rPr>
          <w:tab/>
        </w:r>
        <w:r>
          <w:rPr>
            <w:noProof/>
            <w:webHidden/>
          </w:rPr>
          <w:fldChar w:fldCharType="begin"/>
        </w:r>
        <w:r>
          <w:rPr>
            <w:noProof/>
            <w:webHidden/>
          </w:rPr>
          <w:instrText xml:space="preserve"> PAGEREF _Toc54965975 \h </w:instrText>
        </w:r>
        <w:r>
          <w:rPr>
            <w:noProof/>
            <w:webHidden/>
          </w:rPr>
        </w:r>
        <w:r>
          <w:rPr>
            <w:noProof/>
            <w:webHidden/>
          </w:rPr>
          <w:fldChar w:fldCharType="separate"/>
        </w:r>
        <w:r w:rsidR="00FA49EA">
          <w:rPr>
            <w:noProof/>
            <w:webHidden/>
          </w:rPr>
          <w:t>7</w:t>
        </w:r>
        <w:r>
          <w:rPr>
            <w:noProof/>
            <w:webHidden/>
          </w:rPr>
          <w:fldChar w:fldCharType="end"/>
        </w:r>
      </w:hyperlink>
    </w:p>
    <w:p w14:paraId="1AA06B1D"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76" w:history="1">
        <w:r w:rsidRPr="00D06377">
          <w:rPr>
            <w:rStyle w:val="Hyperlink"/>
            <w:noProof/>
          </w:rPr>
          <w:t>Entry to Cliftons venue</w:t>
        </w:r>
        <w:r>
          <w:rPr>
            <w:noProof/>
            <w:webHidden/>
          </w:rPr>
          <w:tab/>
        </w:r>
        <w:r>
          <w:rPr>
            <w:noProof/>
            <w:webHidden/>
          </w:rPr>
          <w:fldChar w:fldCharType="begin"/>
        </w:r>
        <w:r>
          <w:rPr>
            <w:noProof/>
            <w:webHidden/>
          </w:rPr>
          <w:instrText xml:space="preserve"> PAGEREF _Toc54965976 \h </w:instrText>
        </w:r>
        <w:r>
          <w:rPr>
            <w:noProof/>
            <w:webHidden/>
          </w:rPr>
        </w:r>
        <w:r>
          <w:rPr>
            <w:noProof/>
            <w:webHidden/>
          </w:rPr>
          <w:fldChar w:fldCharType="separate"/>
        </w:r>
        <w:r w:rsidR="00FA49EA">
          <w:rPr>
            <w:noProof/>
            <w:webHidden/>
          </w:rPr>
          <w:t>7</w:t>
        </w:r>
        <w:r>
          <w:rPr>
            <w:noProof/>
            <w:webHidden/>
          </w:rPr>
          <w:fldChar w:fldCharType="end"/>
        </w:r>
      </w:hyperlink>
    </w:p>
    <w:p w14:paraId="1739FA73"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77" w:history="1">
        <w:r w:rsidRPr="00D06377">
          <w:rPr>
            <w:rStyle w:val="Hyperlink"/>
            <w:noProof/>
          </w:rPr>
          <w:t>IPEd COVIDSafe requirements</w:t>
        </w:r>
        <w:r>
          <w:rPr>
            <w:noProof/>
            <w:webHidden/>
          </w:rPr>
          <w:tab/>
        </w:r>
        <w:r>
          <w:rPr>
            <w:noProof/>
            <w:webHidden/>
          </w:rPr>
          <w:fldChar w:fldCharType="begin"/>
        </w:r>
        <w:r>
          <w:rPr>
            <w:noProof/>
            <w:webHidden/>
          </w:rPr>
          <w:instrText xml:space="preserve"> PAGEREF _Toc54965977 \h </w:instrText>
        </w:r>
        <w:r>
          <w:rPr>
            <w:noProof/>
            <w:webHidden/>
          </w:rPr>
        </w:r>
        <w:r>
          <w:rPr>
            <w:noProof/>
            <w:webHidden/>
          </w:rPr>
          <w:fldChar w:fldCharType="separate"/>
        </w:r>
        <w:r w:rsidR="00FA49EA">
          <w:rPr>
            <w:noProof/>
            <w:webHidden/>
          </w:rPr>
          <w:t>7</w:t>
        </w:r>
        <w:r>
          <w:rPr>
            <w:noProof/>
            <w:webHidden/>
          </w:rPr>
          <w:fldChar w:fldCharType="end"/>
        </w:r>
      </w:hyperlink>
    </w:p>
    <w:p w14:paraId="2649C91F"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78" w:history="1">
        <w:r w:rsidRPr="00D06377">
          <w:rPr>
            <w:rStyle w:val="Hyperlink"/>
            <w:noProof/>
          </w:rPr>
          <w:t>Noncompliance with COVIDSafe requirements</w:t>
        </w:r>
        <w:r>
          <w:rPr>
            <w:noProof/>
            <w:webHidden/>
          </w:rPr>
          <w:tab/>
        </w:r>
        <w:r>
          <w:rPr>
            <w:noProof/>
            <w:webHidden/>
          </w:rPr>
          <w:fldChar w:fldCharType="begin"/>
        </w:r>
        <w:r>
          <w:rPr>
            <w:noProof/>
            <w:webHidden/>
          </w:rPr>
          <w:instrText xml:space="preserve"> PAGEREF _Toc54965978 \h </w:instrText>
        </w:r>
        <w:r>
          <w:rPr>
            <w:noProof/>
            <w:webHidden/>
          </w:rPr>
        </w:r>
        <w:r>
          <w:rPr>
            <w:noProof/>
            <w:webHidden/>
          </w:rPr>
          <w:fldChar w:fldCharType="separate"/>
        </w:r>
        <w:r w:rsidR="00FA49EA">
          <w:rPr>
            <w:noProof/>
            <w:webHidden/>
          </w:rPr>
          <w:t>7</w:t>
        </w:r>
        <w:r>
          <w:rPr>
            <w:noProof/>
            <w:webHidden/>
          </w:rPr>
          <w:fldChar w:fldCharType="end"/>
        </w:r>
      </w:hyperlink>
    </w:p>
    <w:p w14:paraId="77B57EB4"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79" w:history="1">
        <w:r w:rsidRPr="00D06377">
          <w:rPr>
            <w:rStyle w:val="Hyperlink"/>
            <w:noProof/>
          </w:rPr>
          <w:t>Invigilators</w:t>
        </w:r>
        <w:r>
          <w:rPr>
            <w:noProof/>
            <w:webHidden/>
          </w:rPr>
          <w:tab/>
        </w:r>
        <w:r>
          <w:rPr>
            <w:noProof/>
            <w:webHidden/>
          </w:rPr>
          <w:fldChar w:fldCharType="begin"/>
        </w:r>
        <w:r>
          <w:rPr>
            <w:noProof/>
            <w:webHidden/>
          </w:rPr>
          <w:instrText xml:space="preserve"> PAGEREF _Toc54965979 \h </w:instrText>
        </w:r>
        <w:r>
          <w:rPr>
            <w:noProof/>
            <w:webHidden/>
          </w:rPr>
        </w:r>
        <w:r>
          <w:rPr>
            <w:noProof/>
            <w:webHidden/>
          </w:rPr>
          <w:fldChar w:fldCharType="separate"/>
        </w:r>
        <w:r w:rsidR="00FA49EA">
          <w:rPr>
            <w:noProof/>
            <w:webHidden/>
          </w:rPr>
          <w:t>8</w:t>
        </w:r>
        <w:r>
          <w:rPr>
            <w:noProof/>
            <w:webHidden/>
          </w:rPr>
          <w:fldChar w:fldCharType="end"/>
        </w:r>
      </w:hyperlink>
    </w:p>
    <w:p w14:paraId="08CAB46F"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80" w:history="1">
        <w:r w:rsidRPr="00D06377">
          <w:rPr>
            <w:rStyle w:val="Hyperlink"/>
            <w:noProof/>
          </w:rPr>
          <w:t>Critical times</w:t>
        </w:r>
        <w:r>
          <w:rPr>
            <w:noProof/>
            <w:webHidden/>
          </w:rPr>
          <w:tab/>
        </w:r>
        <w:r>
          <w:rPr>
            <w:noProof/>
            <w:webHidden/>
          </w:rPr>
          <w:fldChar w:fldCharType="begin"/>
        </w:r>
        <w:r>
          <w:rPr>
            <w:noProof/>
            <w:webHidden/>
          </w:rPr>
          <w:instrText xml:space="preserve"> PAGEREF _Toc54965980 \h </w:instrText>
        </w:r>
        <w:r>
          <w:rPr>
            <w:noProof/>
            <w:webHidden/>
          </w:rPr>
        </w:r>
        <w:r>
          <w:rPr>
            <w:noProof/>
            <w:webHidden/>
          </w:rPr>
          <w:fldChar w:fldCharType="separate"/>
        </w:r>
        <w:r w:rsidR="00FA49EA">
          <w:rPr>
            <w:noProof/>
            <w:webHidden/>
          </w:rPr>
          <w:t>8</w:t>
        </w:r>
        <w:r>
          <w:rPr>
            <w:noProof/>
            <w:webHidden/>
          </w:rPr>
          <w:fldChar w:fldCharType="end"/>
        </w:r>
      </w:hyperlink>
    </w:p>
    <w:p w14:paraId="6378AF29"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81" w:history="1">
        <w:r w:rsidRPr="00D06377">
          <w:rPr>
            <w:rStyle w:val="Hyperlink"/>
            <w:noProof/>
          </w:rPr>
          <w:t>Exam timing</w:t>
        </w:r>
        <w:r>
          <w:rPr>
            <w:noProof/>
            <w:webHidden/>
          </w:rPr>
          <w:tab/>
        </w:r>
        <w:r>
          <w:rPr>
            <w:noProof/>
            <w:webHidden/>
          </w:rPr>
          <w:fldChar w:fldCharType="begin"/>
        </w:r>
        <w:r>
          <w:rPr>
            <w:noProof/>
            <w:webHidden/>
          </w:rPr>
          <w:instrText xml:space="preserve"> PAGEREF _Toc54965981 \h </w:instrText>
        </w:r>
        <w:r>
          <w:rPr>
            <w:noProof/>
            <w:webHidden/>
          </w:rPr>
        </w:r>
        <w:r>
          <w:rPr>
            <w:noProof/>
            <w:webHidden/>
          </w:rPr>
          <w:fldChar w:fldCharType="separate"/>
        </w:r>
        <w:r w:rsidR="00FA49EA">
          <w:rPr>
            <w:noProof/>
            <w:webHidden/>
          </w:rPr>
          <w:t>8</w:t>
        </w:r>
        <w:r>
          <w:rPr>
            <w:noProof/>
            <w:webHidden/>
          </w:rPr>
          <w:fldChar w:fldCharType="end"/>
        </w:r>
      </w:hyperlink>
    </w:p>
    <w:p w14:paraId="27E49183"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82" w:history="1">
        <w:r w:rsidRPr="00D06377">
          <w:rPr>
            <w:rStyle w:val="Hyperlink"/>
            <w:noProof/>
          </w:rPr>
          <w:t>Time of arrival at the exam venue</w:t>
        </w:r>
        <w:r>
          <w:rPr>
            <w:noProof/>
            <w:webHidden/>
          </w:rPr>
          <w:tab/>
        </w:r>
        <w:r>
          <w:rPr>
            <w:noProof/>
            <w:webHidden/>
          </w:rPr>
          <w:fldChar w:fldCharType="begin"/>
        </w:r>
        <w:r>
          <w:rPr>
            <w:noProof/>
            <w:webHidden/>
          </w:rPr>
          <w:instrText xml:space="preserve"> PAGEREF _Toc54965982 \h </w:instrText>
        </w:r>
        <w:r>
          <w:rPr>
            <w:noProof/>
            <w:webHidden/>
          </w:rPr>
        </w:r>
        <w:r>
          <w:rPr>
            <w:noProof/>
            <w:webHidden/>
          </w:rPr>
          <w:fldChar w:fldCharType="separate"/>
        </w:r>
        <w:r w:rsidR="00FA49EA">
          <w:rPr>
            <w:noProof/>
            <w:webHidden/>
          </w:rPr>
          <w:t>9</w:t>
        </w:r>
        <w:r>
          <w:rPr>
            <w:noProof/>
            <w:webHidden/>
          </w:rPr>
          <w:fldChar w:fldCharType="end"/>
        </w:r>
      </w:hyperlink>
    </w:p>
    <w:p w14:paraId="06AF0B5C"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83" w:history="1">
        <w:r w:rsidRPr="00D06377">
          <w:rPr>
            <w:rStyle w:val="Hyperlink"/>
            <w:noProof/>
          </w:rPr>
          <w:t>Late arrival</w:t>
        </w:r>
        <w:r>
          <w:rPr>
            <w:noProof/>
            <w:webHidden/>
          </w:rPr>
          <w:tab/>
        </w:r>
        <w:r>
          <w:rPr>
            <w:noProof/>
            <w:webHidden/>
          </w:rPr>
          <w:fldChar w:fldCharType="begin"/>
        </w:r>
        <w:r>
          <w:rPr>
            <w:noProof/>
            <w:webHidden/>
          </w:rPr>
          <w:instrText xml:space="preserve"> PAGEREF _Toc54965983 \h </w:instrText>
        </w:r>
        <w:r>
          <w:rPr>
            <w:noProof/>
            <w:webHidden/>
          </w:rPr>
        </w:r>
        <w:r>
          <w:rPr>
            <w:noProof/>
            <w:webHidden/>
          </w:rPr>
          <w:fldChar w:fldCharType="separate"/>
        </w:r>
        <w:r w:rsidR="00FA49EA">
          <w:rPr>
            <w:noProof/>
            <w:webHidden/>
          </w:rPr>
          <w:t>9</w:t>
        </w:r>
        <w:r>
          <w:rPr>
            <w:noProof/>
            <w:webHidden/>
          </w:rPr>
          <w:fldChar w:fldCharType="end"/>
        </w:r>
      </w:hyperlink>
    </w:p>
    <w:p w14:paraId="045387D1"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84" w:history="1">
        <w:r w:rsidRPr="00D06377">
          <w:rPr>
            <w:rStyle w:val="Hyperlink"/>
            <w:noProof/>
          </w:rPr>
          <w:t>What to bring</w:t>
        </w:r>
        <w:r>
          <w:rPr>
            <w:noProof/>
            <w:webHidden/>
          </w:rPr>
          <w:tab/>
        </w:r>
        <w:r>
          <w:rPr>
            <w:noProof/>
            <w:webHidden/>
          </w:rPr>
          <w:fldChar w:fldCharType="begin"/>
        </w:r>
        <w:r>
          <w:rPr>
            <w:noProof/>
            <w:webHidden/>
          </w:rPr>
          <w:instrText xml:space="preserve"> PAGEREF _Toc54965984 \h </w:instrText>
        </w:r>
        <w:r>
          <w:rPr>
            <w:noProof/>
            <w:webHidden/>
          </w:rPr>
        </w:r>
        <w:r>
          <w:rPr>
            <w:noProof/>
            <w:webHidden/>
          </w:rPr>
          <w:fldChar w:fldCharType="separate"/>
        </w:r>
        <w:r w:rsidR="00FA49EA">
          <w:rPr>
            <w:noProof/>
            <w:webHidden/>
          </w:rPr>
          <w:t>9</w:t>
        </w:r>
        <w:r>
          <w:rPr>
            <w:noProof/>
            <w:webHidden/>
          </w:rPr>
          <w:fldChar w:fldCharType="end"/>
        </w:r>
      </w:hyperlink>
    </w:p>
    <w:p w14:paraId="138E03AB"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85" w:history="1">
        <w:r w:rsidRPr="00D06377">
          <w:rPr>
            <w:rStyle w:val="Hyperlink"/>
            <w:noProof/>
          </w:rPr>
          <w:t>Reference books</w:t>
        </w:r>
        <w:r>
          <w:rPr>
            <w:noProof/>
            <w:webHidden/>
          </w:rPr>
          <w:tab/>
        </w:r>
        <w:r>
          <w:rPr>
            <w:noProof/>
            <w:webHidden/>
          </w:rPr>
          <w:fldChar w:fldCharType="begin"/>
        </w:r>
        <w:r>
          <w:rPr>
            <w:noProof/>
            <w:webHidden/>
          </w:rPr>
          <w:instrText xml:space="preserve"> PAGEREF _Toc54965985 \h </w:instrText>
        </w:r>
        <w:r>
          <w:rPr>
            <w:noProof/>
            <w:webHidden/>
          </w:rPr>
        </w:r>
        <w:r>
          <w:rPr>
            <w:noProof/>
            <w:webHidden/>
          </w:rPr>
          <w:fldChar w:fldCharType="separate"/>
        </w:r>
        <w:r w:rsidR="00FA49EA">
          <w:rPr>
            <w:noProof/>
            <w:webHidden/>
          </w:rPr>
          <w:t>9</w:t>
        </w:r>
        <w:r>
          <w:rPr>
            <w:noProof/>
            <w:webHidden/>
          </w:rPr>
          <w:fldChar w:fldCharType="end"/>
        </w:r>
      </w:hyperlink>
    </w:p>
    <w:p w14:paraId="4A2F6713"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86" w:history="1">
        <w:r w:rsidRPr="00D06377">
          <w:rPr>
            <w:rStyle w:val="Hyperlink"/>
            <w:noProof/>
          </w:rPr>
          <w:t>Bound notes</w:t>
        </w:r>
        <w:r>
          <w:rPr>
            <w:noProof/>
            <w:webHidden/>
          </w:rPr>
          <w:tab/>
        </w:r>
        <w:r>
          <w:rPr>
            <w:noProof/>
            <w:webHidden/>
          </w:rPr>
          <w:fldChar w:fldCharType="begin"/>
        </w:r>
        <w:r>
          <w:rPr>
            <w:noProof/>
            <w:webHidden/>
          </w:rPr>
          <w:instrText xml:space="preserve"> PAGEREF _Toc54965986 \h </w:instrText>
        </w:r>
        <w:r>
          <w:rPr>
            <w:noProof/>
            <w:webHidden/>
          </w:rPr>
        </w:r>
        <w:r>
          <w:rPr>
            <w:noProof/>
            <w:webHidden/>
          </w:rPr>
          <w:fldChar w:fldCharType="separate"/>
        </w:r>
        <w:r w:rsidR="00FA49EA">
          <w:rPr>
            <w:noProof/>
            <w:webHidden/>
          </w:rPr>
          <w:t>10</w:t>
        </w:r>
        <w:r>
          <w:rPr>
            <w:noProof/>
            <w:webHidden/>
          </w:rPr>
          <w:fldChar w:fldCharType="end"/>
        </w:r>
      </w:hyperlink>
    </w:p>
    <w:p w14:paraId="17922756"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87" w:history="1">
        <w:r w:rsidRPr="00D06377">
          <w:rPr>
            <w:rStyle w:val="Hyperlink"/>
            <w:noProof/>
          </w:rPr>
          <w:t>Permitted bindings</w:t>
        </w:r>
        <w:r>
          <w:rPr>
            <w:noProof/>
            <w:webHidden/>
          </w:rPr>
          <w:tab/>
        </w:r>
        <w:r>
          <w:rPr>
            <w:noProof/>
            <w:webHidden/>
          </w:rPr>
          <w:fldChar w:fldCharType="begin"/>
        </w:r>
        <w:r>
          <w:rPr>
            <w:noProof/>
            <w:webHidden/>
          </w:rPr>
          <w:instrText xml:space="preserve"> PAGEREF _Toc54965987 \h </w:instrText>
        </w:r>
        <w:r>
          <w:rPr>
            <w:noProof/>
            <w:webHidden/>
          </w:rPr>
        </w:r>
        <w:r>
          <w:rPr>
            <w:noProof/>
            <w:webHidden/>
          </w:rPr>
          <w:fldChar w:fldCharType="separate"/>
        </w:r>
        <w:r w:rsidR="00FA49EA">
          <w:rPr>
            <w:noProof/>
            <w:webHidden/>
          </w:rPr>
          <w:t>10</w:t>
        </w:r>
        <w:r>
          <w:rPr>
            <w:noProof/>
            <w:webHidden/>
          </w:rPr>
          <w:fldChar w:fldCharType="end"/>
        </w:r>
      </w:hyperlink>
    </w:p>
    <w:p w14:paraId="5CFBC324"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88" w:history="1">
        <w:r w:rsidRPr="00D06377">
          <w:rPr>
            <w:rStyle w:val="Hyperlink"/>
            <w:noProof/>
          </w:rPr>
          <w:t>Checks for handwriting</w:t>
        </w:r>
        <w:r>
          <w:rPr>
            <w:noProof/>
            <w:webHidden/>
          </w:rPr>
          <w:tab/>
        </w:r>
        <w:r>
          <w:rPr>
            <w:noProof/>
            <w:webHidden/>
          </w:rPr>
          <w:fldChar w:fldCharType="begin"/>
        </w:r>
        <w:r>
          <w:rPr>
            <w:noProof/>
            <w:webHidden/>
          </w:rPr>
          <w:instrText xml:space="preserve"> PAGEREF _Toc54965988 \h </w:instrText>
        </w:r>
        <w:r>
          <w:rPr>
            <w:noProof/>
            <w:webHidden/>
          </w:rPr>
        </w:r>
        <w:r>
          <w:rPr>
            <w:noProof/>
            <w:webHidden/>
          </w:rPr>
          <w:fldChar w:fldCharType="separate"/>
        </w:r>
        <w:r w:rsidR="00FA49EA">
          <w:rPr>
            <w:noProof/>
            <w:webHidden/>
          </w:rPr>
          <w:t>10</w:t>
        </w:r>
        <w:r>
          <w:rPr>
            <w:noProof/>
            <w:webHidden/>
          </w:rPr>
          <w:fldChar w:fldCharType="end"/>
        </w:r>
      </w:hyperlink>
    </w:p>
    <w:p w14:paraId="417A1F0F"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89" w:history="1">
        <w:r w:rsidRPr="00D06377">
          <w:rPr>
            <w:rStyle w:val="Hyperlink"/>
            <w:noProof/>
          </w:rPr>
          <w:t>During the exam</w:t>
        </w:r>
        <w:r>
          <w:rPr>
            <w:noProof/>
            <w:webHidden/>
          </w:rPr>
          <w:tab/>
        </w:r>
        <w:r>
          <w:rPr>
            <w:noProof/>
            <w:webHidden/>
          </w:rPr>
          <w:fldChar w:fldCharType="begin"/>
        </w:r>
        <w:r>
          <w:rPr>
            <w:noProof/>
            <w:webHidden/>
          </w:rPr>
          <w:instrText xml:space="preserve"> PAGEREF _Toc54965989 \h </w:instrText>
        </w:r>
        <w:r>
          <w:rPr>
            <w:noProof/>
            <w:webHidden/>
          </w:rPr>
        </w:r>
        <w:r>
          <w:rPr>
            <w:noProof/>
            <w:webHidden/>
          </w:rPr>
          <w:fldChar w:fldCharType="separate"/>
        </w:r>
        <w:r w:rsidR="00FA49EA">
          <w:rPr>
            <w:noProof/>
            <w:webHidden/>
          </w:rPr>
          <w:t>10</w:t>
        </w:r>
        <w:r>
          <w:rPr>
            <w:noProof/>
            <w:webHidden/>
          </w:rPr>
          <w:fldChar w:fldCharType="end"/>
        </w:r>
      </w:hyperlink>
    </w:p>
    <w:p w14:paraId="05065A45"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90" w:history="1">
        <w:r w:rsidRPr="00D06377">
          <w:rPr>
            <w:rStyle w:val="Hyperlink"/>
            <w:noProof/>
          </w:rPr>
          <w:t>Phone, smartwatches, fitbits and other electronic devices</w:t>
        </w:r>
        <w:r>
          <w:rPr>
            <w:noProof/>
            <w:webHidden/>
          </w:rPr>
          <w:tab/>
        </w:r>
        <w:r>
          <w:rPr>
            <w:noProof/>
            <w:webHidden/>
          </w:rPr>
          <w:fldChar w:fldCharType="begin"/>
        </w:r>
        <w:r>
          <w:rPr>
            <w:noProof/>
            <w:webHidden/>
          </w:rPr>
          <w:instrText xml:space="preserve"> PAGEREF _Toc54965990 \h </w:instrText>
        </w:r>
        <w:r>
          <w:rPr>
            <w:noProof/>
            <w:webHidden/>
          </w:rPr>
        </w:r>
        <w:r>
          <w:rPr>
            <w:noProof/>
            <w:webHidden/>
          </w:rPr>
          <w:fldChar w:fldCharType="separate"/>
        </w:r>
        <w:r w:rsidR="00FA49EA">
          <w:rPr>
            <w:noProof/>
            <w:webHidden/>
          </w:rPr>
          <w:t>10</w:t>
        </w:r>
        <w:r>
          <w:rPr>
            <w:noProof/>
            <w:webHidden/>
          </w:rPr>
          <w:fldChar w:fldCharType="end"/>
        </w:r>
      </w:hyperlink>
    </w:p>
    <w:p w14:paraId="5FC1B80B"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91" w:history="1">
        <w:r w:rsidRPr="00D06377">
          <w:rPr>
            <w:rStyle w:val="Hyperlink"/>
            <w:noProof/>
          </w:rPr>
          <w:t>Ordinary watches</w:t>
        </w:r>
        <w:r>
          <w:rPr>
            <w:noProof/>
            <w:webHidden/>
          </w:rPr>
          <w:tab/>
        </w:r>
        <w:r>
          <w:rPr>
            <w:noProof/>
            <w:webHidden/>
          </w:rPr>
          <w:fldChar w:fldCharType="begin"/>
        </w:r>
        <w:r>
          <w:rPr>
            <w:noProof/>
            <w:webHidden/>
          </w:rPr>
          <w:instrText xml:space="preserve"> PAGEREF _Toc54965991 \h </w:instrText>
        </w:r>
        <w:r>
          <w:rPr>
            <w:noProof/>
            <w:webHidden/>
          </w:rPr>
        </w:r>
        <w:r>
          <w:rPr>
            <w:noProof/>
            <w:webHidden/>
          </w:rPr>
          <w:fldChar w:fldCharType="separate"/>
        </w:r>
        <w:r w:rsidR="00FA49EA">
          <w:rPr>
            <w:noProof/>
            <w:webHidden/>
          </w:rPr>
          <w:t>11</w:t>
        </w:r>
        <w:r>
          <w:rPr>
            <w:noProof/>
            <w:webHidden/>
          </w:rPr>
          <w:fldChar w:fldCharType="end"/>
        </w:r>
      </w:hyperlink>
    </w:p>
    <w:p w14:paraId="25BE79EE"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92" w:history="1">
        <w:r w:rsidRPr="00D06377">
          <w:rPr>
            <w:rStyle w:val="Hyperlink"/>
            <w:noProof/>
          </w:rPr>
          <w:t>Toilet breaks</w:t>
        </w:r>
        <w:r>
          <w:rPr>
            <w:noProof/>
            <w:webHidden/>
          </w:rPr>
          <w:tab/>
        </w:r>
        <w:r>
          <w:rPr>
            <w:noProof/>
            <w:webHidden/>
          </w:rPr>
          <w:fldChar w:fldCharType="begin"/>
        </w:r>
        <w:r>
          <w:rPr>
            <w:noProof/>
            <w:webHidden/>
          </w:rPr>
          <w:instrText xml:space="preserve"> PAGEREF _Toc54965992 \h </w:instrText>
        </w:r>
        <w:r>
          <w:rPr>
            <w:noProof/>
            <w:webHidden/>
          </w:rPr>
        </w:r>
        <w:r>
          <w:rPr>
            <w:noProof/>
            <w:webHidden/>
          </w:rPr>
          <w:fldChar w:fldCharType="separate"/>
        </w:r>
        <w:r w:rsidR="00FA49EA">
          <w:rPr>
            <w:noProof/>
            <w:webHidden/>
          </w:rPr>
          <w:t>11</w:t>
        </w:r>
        <w:r>
          <w:rPr>
            <w:noProof/>
            <w:webHidden/>
          </w:rPr>
          <w:fldChar w:fldCharType="end"/>
        </w:r>
      </w:hyperlink>
    </w:p>
    <w:p w14:paraId="17586393"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93" w:history="1">
        <w:r w:rsidRPr="00D06377">
          <w:rPr>
            <w:rStyle w:val="Hyperlink"/>
            <w:noProof/>
          </w:rPr>
          <w:t>Interruptions</w:t>
        </w:r>
        <w:r>
          <w:rPr>
            <w:noProof/>
            <w:webHidden/>
          </w:rPr>
          <w:tab/>
        </w:r>
        <w:r>
          <w:rPr>
            <w:noProof/>
            <w:webHidden/>
          </w:rPr>
          <w:fldChar w:fldCharType="begin"/>
        </w:r>
        <w:r>
          <w:rPr>
            <w:noProof/>
            <w:webHidden/>
          </w:rPr>
          <w:instrText xml:space="preserve"> PAGEREF _Toc54965993 \h </w:instrText>
        </w:r>
        <w:r>
          <w:rPr>
            <w:noProof/>
            <w:webHidden/>
          </w:rPr>
        </w:r>
        <w:r>
          <w:rPr>
            <w:noProof/>
            <w:webHidden/>
          </w:rPr>
          <w:fldChar w:fldCharType="separate"/>
        </w:r>
        <w:r w:rsidR="00FA49EA">
          <w:rPr>
            <w:noProof/>
            <w:webHidden/>
          </w:rPr>
          <w:t>11</w:t>
        </w:r>
        <w:r>
          <w:rPr>
            <w:noProof/>
            <w:webHidden/>
          </w:rPr>
          <w:fldChar w:fldCharType="end"/>
        </w:r>
      </w:hyperlink>
    </w:p>
    <w:p w14:paraId="34F0B626"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94" w:history="1">
        <w:r w:rsidRPr="00D06377">
          <w:rPr>
            <w:rStyle w:val="Hyperlink"/>
            <w:noProof/>
          </w:rPr>
          <w:t>Illness</w:t>
        </w:r>
        <w:r>
          <w:rPr>
            <w:noProof/>
            <w:webHidden/>
          </w:rPr>
          <w:tab/>
        </w:r>
        <w:r>
          <w:rPr>
            <w:noProof/>
            <w:webHidden/>
          </w:rPr>
          <w:fldChar w:fldCharType="begin"/>
        </w:r>
        <w:r>
          <w:rPr>
            <w:noProof/>
            <w:webHidden/>
          </w:rPr>
          <w:instrText xml:space="preserve"> PAGEREF _Toc54965994 \h </w:instrText>
        </w:r>
        <w:r>
          <w:rPr>
            <w:noProof/>
            <w:webHidden/>
          </w:rPr>
        </w:r>
        <w:r>
          <w:rPr>
            <w:noProof/>
            <w:webHidden/>
          </w:rPr>
          <w:fldChar w:fldCharType="separate"/>
        </w:r>
        <w:r w:rsidR="00FA49EA">
          <w:rPr>
            <w:noProof/>
            <w:webHidden/>
          </w:rPr>
          <w:t>11</w:t>
        </w:r>
        <w:r>
          <w:rPr>
            <w:noProof/>
            <w:webHidden/>
          </w:rPr>
          <w:fldChar w:fldCharType="end"/>
        </w:r>
      </w:hyperlink>
    </w:p>
    <w:p w14:paraId="1188AF0B"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95" w:history="1">
        <w:r w:rsidRPr="00D06377">
          <w:rPr>
            <w:rStyle w:val="Hyperlink"/>
            <w:noProof/>
          </w:rPr>
          <w:t>Food and drinks</w:t>
        </w:r>
        <w:r>
          <w:rPr>
            <w:noProof/>
            <w:webHidden/>
          </w:rPr>
          <w:tab/>
        </w:r>
        <w:r>
          <w:rPr>
            <w:noProof/>
            <w:webHidden/>
          </w:rPr>
          <w:fldChar w:fldCharType="begin"/>
        </w:r>
        <w:r>
          <w:rPr>
            <w:noProof/>
            <w:webHidden/>
          </w:rPr>
          <w:instrText xml:space="preserve"> PAGEREF _Toc54965995 \h </w:instrText>
        </w:r>
        <w:r>
          <w:rPr>
            <w:noProof/>
            <w:webHidden/>
          </w:rPr>
        </w:r>
        <w:r>
          <w:rPr>
            <w:noProof/>
            <w:webHidden/>
          </w:rPr>
          <w:fldChar w:fldCharType="separate"/>
        </w:r>
        <w:r w:rsidR="00FA49EA">
          <w:rPr>
            <w:noProof/>
            <w:webHidden/>
          </w:rPr>
          <w:t>11</w:t>
        </w:r>
        <w:r>
          <w:rPr>
            <w:noProof/>
            <w:webHidden/>
          </w:rPr>
          <w:fldChar w:fldCharType="end"/>
        </w:r>
      </w:hyperlink>
    </w:p>
    <w:p w14:paraId="43AFE74D" w14:textId="77777777" w:rsidR="00A56CA4" w:rsidRDefault="00A56CA4">
      <w:pPr>
        <w:pStyle w:val="TOC3"/>
        <w:tabs>
          <w:tab w:val="right" w:leader="dot" w:pos="8630"/>
        </w:tabs>
        <w:rPr>
          <w:rFonts w:asciiTheme="minorHAnsi" w:eastAsiaTheme="minorEastAsia" w:hAnsiTheme="minorHAnsi" w:cstheme="minorBidi"/>
          <w:noProof/>
          <w:color w:val="auto"/>
          <w:sz w:val="22"/>
          <w:szCs w:val="22"/>
        </w:rPr>
      </w:pPr>
      <w:hyperlink w:anchor="_Toc54965996" w:history="1">
        <w:r w:rsidRPr="00D06377">
          <w:rPr>
            <w:rStyle w:val="Hyperlink"/>
            <w:noProof/>
          </w:rPr>
          <w:t>Early finish</w:t>
        </w:r>
        <w:r>
          <w:rPr>
            <w:noProof/>
            <w:webHidden/>
          </w:rPr>
          <w:tab/>
        </w:r>
        <w:r>
          <w:rPr>
            <w:noProof/>
            <w:webHidden/>
          </w:rPr>
          <w:fldChar w:fldCharType="begin"/>
        </w:r>
        <w:r>
          <w:rPr>
            <w:noProof/>
            <w:webHidden/>
          </w:rPr>
          <w:instrText xml:space="preserve"> PAGEREF _Toc54965996 \h </w:instrText>
        </w:r>
        <w:r>
          <w:rPr>
            <w:noProof/>
            <w:webHidden/>
          </w:rPr>
        </w:r>
        <w:r>
          <w:rPr>
            <w:noProof/>
            <w:webHidden/>
          </w:rPr>
          <w:fldChar w:fldCharType="separate"/>
        </w:r>
        <w:r w:rsidR="00FA49EA">
          <w:rPr>
            <w:noProof/>
            <w:webHidden/>
          </w:rPr>
          <w:t>11</w:t>
        </w:r>
        <w:r>
          <w:rPr>
            <w:noProof/>
            <w:webHidden/>
          </w:rPr>
          <w:fldChar w:fldCharType="end"/>
        </w:r>
      </w:hyperlink>
    </w:p>
    <w:p w14:paraId="4E49588D"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5997" w:history="1">
        <w:r w:rsidRPr="00D06377">
          <w:rPr>
            <w:rStyle w:val="Hyperlink"/>
            <w:noProof/>
          </w:rPr>
          <w:t>At end of exam</w:t>
        </w:r>
        <w:r>
          <w:rPr>
            <w:noProof/>
            <w:webHidden/>
          </w:rPr>
          <w:tab/>
        </w:r>
        <w:r>
          <w:rPr>
            <w:noProof/>
            <w:webHidden/>
          </w:rPr>
          <w:fldChar w:fldCharType="begin"/>
        </w:r>
        <w:r>
          <w:rPr>
            <w:noProof/>
            <w:webHidden/>
          </w:rPr>
          <w:instrText xml:space="preserve"> PAGEREF _Toc54965997 \h </w:instrText>
        </w:r>
        <w:r>
          <w:rPr>
            <w:noProof/>
            <w:webHidden/>
          </w:rPr>
        </w:r>
        <w:r>
          <w:rPr>
            <w:noProof/>
            <w:webHidden/>
          </w:rPr>
          <w:fldChar w:fldCharType="separate"/>
        </w:r>
        <w:r w:rsidR="00FA49EA">
          <w:rPr>
            <w:noProof/>
            <w:webHidden/>
          </w:rPr>
          <w:t>11</w:t>
        </w:r>
        <w:r>
          <w:rPr>
            <w:noProof/>
            <w:webHidden/>
          </w:rPr>
          <w:fldChar w:fldCharType="end"/>
        </w:r>
      </w:hyperlink>
    </w:p>
    <w:p w14:paraId="6ED7026B" w14:textId="77777777" w:rsidR="00A56CA4" w:rsidRDefault="00A56CA4">
      <w:pPr>
        <w:pStyle w:val="TOC1"/>
        <w:rPr>
          <w:rFonts w:asciiTheme="minorHAnsi" w:eastAsiaTheme="minorEastAsia" w:hAnsiTheme="minorHAnsi" w:cstheme="minorBidi"/>
          <w:b w:val="0"/>
          <w:noProof/>
          <w:color w:val="auto"/>
          <w:sz w:val="22"/>
          <w:szCs w:val="22"/>
        </w:rPr>
      </w:pPr>
      <w:hyperlink w:anchor="_Toc54965998" w:history="1">
        <w:r w:rsidRPr="00D06377">
          <w:rPr>
            <w:rStyle w:val="Hyperlink"/>
            <w:noProof/>
          </w:rPr>
          <w:t>Marking</w:t>
        </w:r>
        <w:r>
          <w:rPr>
            <w:noProof/>
            <w:webHidden/>
          </w:rPr>
          <w:tab/>
        </w:r>
        <w:r>
          <w:rPr>
            <w:noProof/>
            <w:webHidden/>
          </w:rPr>
          <w:fldChar w:fldCharType="begin"/>
        </w:r>
        <w:r>
          <w:rPr>
            <w:noProof/>
            <w:webHidden/>
          </w:rPr>
          <w:instrText xml:space="preserve"> PAGEREF _Toc54965998 \h </w:instrText>
        </w:r>
        <w:r>
          <w:rPr>
            <w:noProof/>
            <w:webHidden/>
          </w:rPr>
        </w:r>
        <w:r>
          <w:rPr>
            <w:noProof/>
            <w:webHidden/>
          </w:rPr>
          <w:fldChar w:fldCharType="separate"/>
        </w:r>
        <w:r w:rsidR="00FA49EA">
          <w:rPr>
            <w:noProof/>
            <w:webHidden/>
          </w:rPr>
          <w:t>12</w:t>
        </w:r>
        <w:r>
          <w:rPr>
            <w:noProof/>
            <w:webHidden/>
          </w:rPr>
          <w:fldChar w:fldCharType="end"/>
        </w:r>
      </w:hyperlink>
    </w:p>
    <w:p w14:paraId="4984C3F9" w14:textId="77777777" w:rsidR="00A56CA4" w:rsidRDefault="00A56CA4">
      <w:pPr>
        <w:pStyle w:val="TOC1"/>
        <w:rPr>
          <w:rFonts w:asciiTheme="minorHAnsi" w:eastAsiaTheme="minorEastAsia" w:hAnsiTheme="minorHAnsi" w:cstheme="minorBidi"/>
          <w:b w:val="0"/>
          <w:noProof/>
          <w:color w:val="auto"/>
          <w:sz w:val="22"/>
          <w:szCs w:val="22"/>
        </w:rPr>
      </w:pPr>
      <w:hyperlink w:anchor="_Toc54965999" w:history="1">
        <w:r w:rsidRPr="00D06377">
          <w:rPr>
            <w:rStyle w:val="Hyperlink"/>
            <w:noProof/>
          </w:rPr>
          <w:t>Results</w:t>
        </w:r>
        <w:r>
          <w:rPr>
            <w:noProof/>
            <w:webHidden/>
          </w:rPr>
          <w:tab/>
        </w:r>
        <w:r>
          <w:rPr>
            <w:noProof/>
            <w:webHidden/>
          </w:rPr>
          <w:fldChar w:fldCharType="begin"/>
        </w:r>
        <w:r>
          <w:rPr>
            <w:noProof/>
            <w:webHidden/>
          </w:rPr>
          <w:instrText xml:space="preserve"> PAGEREF _Toc54965999 \h </w:instrText>
        </w:r>
        <w:r>
          <w:rPr>
            <w:noProof/>
            <w:webHidden/>
          </w:rPr>
        </w:r>
        <w:r>
          <w:rPr>
            <w:noProof/>
            <w:webHidden/>
          </w:rPr>
          <w:fldChar w:fldCharType="separate"/>
        </w:r>
        <w:r w:rsidR="00FA49EA">
          <w:rPr>
            <w:noProof/>
            <w:webHidden/>
          </w:rPr>
          <w:t>12</w:t>
        </w:r>
        <w:r>
          <w:rPr>
            <w:noProof/>
            <w:webHidden/>
          </w:rPr>
          <w:fldChar w:fldCharType="end"/>
        </w:r>
      </w:hyperlink>
    </w:p>
    <w:p w14:paraId="055F001A" w14:textId="77777777" w:rsidR="00A56CA4" w:rsidRDefault="00A56CA4">
      <w:pPr>
        <w:pStyle w:val="TOC1"/>
        <w:rPr>
          <w:rFonts w:asciiTheme="minorHAnsi" w:eastAsiaTheme="minorEastAsia" w:hAnsiTheme="minorHAnsi" w:cstheme="minorBidi"/>
          <w:b w:val="0"/>
          <w:noProof/>
          <w:color w:val="auto"/>
          <w:sz w:val="22"/>
          <w:szCs w:val="22"/>
        </w:rPr>
      </w:pPr>
      <w:hyperlink w:anchor="_Toc54966000" w:history="1">
        <w:r w:rsidRPr="00D06377">
          <w:rPr>
            <w:rStyle w:val="Hyperlink"/>
            <w:noProof/>
          </w:rPr>
          <w:t>Appeals</w:t>
        </w:r>
        <w:r>
          <w:rPr>
            <w:noProof/>
            <w:webHidden/>
          </w:rPr>
          <w:tab/>
        </w:r>
        <w:r>
          <w:rPr>
            <w:noProof/>
            <w:webHidden/>
          </w:rPr>
          <w:fldChar w:fldCharType="begin"/>
        </w:r>
        <w:r>
          <w:rPr>
            <w:noProof/>
            <w:webHidden/>
          </w:rPr>
          <w:instrText xml:space="preserve"> PAGEREF _Toc54966000 \h </w:instrText>
        </w:r>
        <w:r>
          <w:rPr>
            <w:noProof/>
            <w:webHidden/>
          </w:rPr>
        </w:r>
        <w:r>
          <w:rPr>
            <w:noProof/>
            <w:webHidden/>
          </w:rPr>
          <w:fldChar w:fldCharType="separate"/>
        </w:r>
        <w:r w:rsidR="00FA49EA">
          <w:rPr>
            <w:noProof/>
            <w:webHidden/>
          </w:rPr>
          <w:t>12</w:t>
        </w:r>
        <w:r>
          <w:rPr>
            <w:noProof/>
            <w:webHidden/>
          </w:rPr>
          <w:fldChar w:fldCharType="end"/>
        </w:r>
      </w:hyperlink>
    </w:p>
    <w:p w14:paraId="2893945A"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6001" w:history="1">
        <w:r w:rsidRPr="00D06377">
          <w:rPr>
            <w:rStyle w:val="Hyperlink"/>
            <w:noProof/>
          </w:rPr>
          <w:t>Against conduct of exam, or special consideration</w:t>
        </w:r>
        <w:r>
          <w:rPr>
            <w:noProof/>
            <w:webHidden/>
          </w:rPr>
          <w:tab/>
        </w:r>
        <w:r>
          <w:rPr>
            <w:noProof/>
            <w:webHidden/>
          </w:rPr>
          <w:fldChar w:fldCharType="begin"/>
        </w:r>
        <w:r>
          <w:rPr>
            <w:noProof/>
            <w:webHidden/>
          </w:rPr>
          <w:instrText xml:space="preserve"> PAGEREF _Toc54966001 \h </w:instrText>
        </w:r>
        <w:r>
          <w:rPr>
            <w:noProof/>
            <w:webHidden/>
          </w:rPr>
        </w:r>
        <w:r>
          <w:rPr>
            <w:noProof/>
            <w:webHidden/>
          </w:rPr>
          <w:fldChar w:fldCharType="separate"/>
        </w:r>
        <w:r w:rsidR="00FA49EA">
          <w:rPr>
            <w:noProof/>
            <w:webHidden/>
          </w:rPr>
          <w:t>12</w:t>
        </w:r>
        <w:r>
          <w:rPr>
            <w:noProof/>
            <w:webHidden/>
          </w:rPr>
          <w:fldChar w:fldCharType="end"/>
        </w:r>
      </w:hyperlink>
    </w:p>
    <w:p w14:paraId="40AF0F4C" w14:textId="77777777" w:rsidR="00A56CA4" w:rsidRDefault="00A56CA4">
      <w:pPr>
        <w:pStyle w:val="TOC2"/>
        <w:tabs>
          <w:tab w:val="right" w:leader="dot" w:pos="8630"/>
        </w:tabs>
        <w:rPr>
          <w:rFonts w:asciiTheme="minorHAnsi" w:eastAsiaTheme="minorEastAsia" w:hAnsiTheme="minorHAnsi" w:cstheme="minorBidi"/>
          <w:noProof/>
          <w:color w:val="auto"/>
          <w:sz w:val="22"/>
          <w:szCs w:val="22"/>
        </w:rPr>
      </w:pPr>
      <w:hyperlink w:anchor="_Toc54966002" w:history="1">
        <w:r w:rsidRPr="00D06377">
          <w:rPr>
            <w:rStyle w:val="Hyperlink"/>
            <w:noProof/>
          </w:rPr>
          <w:t>Against results</w:t>
        </w:r>
        <w:r>
          <w:rPr>
            <w:noProof/>
            <w:webHidden/>
          </w:rPr>
          <w:tab/>
        </w:r>
        <w:r>
          <w:rPr>
            <w:noProof/>
            <w:webHidden/>
          </w:rPr>
          <w:fldChar w:fldCharType="begin"/>
        </w:r>
        <w:r>
          <w:rPr>
            <w:noProof/>
            <w:webHidden/>
          </w:rPr>
          <w:instrText xml:space="preserve"> PAGEREF _Toc54966002 \h </w:instrText>
        </w:r>
        <w:r>
          <w:rPr>
            <w:noProof/>
            <w:webHidden/>
          </w:rPr>
        </w:r>
        <w:r>
          <w:rPr>
            <w:noProof/>
            <w:webHidden/>
          </w:rPr>
          <w:fldChar w:fldCharType="separate"/>
        </w:r>
        <w:r w:rsidR="00FA49EA">
          <w:rPr>
            <w:noProof/>
            <w:webHidden/>
          </w:rPr>
          <w:t>12</w:t>
        </w:r>
        <w:r>
          <w:rPr>
            <w:noProof/>
            <w:webHidden/>
          </w:rPr>
          <w:fldChar w:fldCharType="end"/>
        </w:r>
      </w:hyperlink>
    </w:p>
    <w:p w14:paraId="16EA9ED8" w14:textId="77777777" w:rsidR="00A56CA4" w:rsidRDefault="00A56CA4">
      <w:pPr>
        <w:pStyle w:val="TOC1"/>
        <w:rPr>
          <w:rFonts w:asciiTheme="minorHAnsi" w:eastAsiaTheme="minorEastAsia" w:hAnsiTheme="minorHAnsi" w:cstheme="minorBidi"/>
          <w:b w:val="0"/>
          <w:noProof/>
          <w:color w:val="auto"/>
          <w:sz w:val="22"/>
          <w:szCs w:val="22"/>
        </w:rPr>
      </w:pPr>
      <w:hyperlink w:anchor="_Toc54966003" w:history="1">
        <w:r w:rsidRPr="00D06377">
          <w:rPr>
            <w:rStyle w:val="Hyperlink"/>
            <w:noProof/>
          </w:rPr>
          <w:t>Tips from AEs who have passed the exam</w:t>
        </w:r>
        <w:r>
          <w:rPr>
            <w:noProof/>
            <w:webHidden/>
          </w:rPr>
          <w:tab/>
        </w:r>
        <w:r>
          <w:rPr>
            <w:noProof/>
            <w:webHidden/>
          </w:rPr>
          <w:fldChar w:fldCharType="begin"/>
        </w:r>
        <w:r>
          <w:rPr>
            <w:noProof/>
            <w:webHidden/>
          </w:rPr>
          <w:instrText xml:space="preserve"> PAGEREF _Toc54966003 \h </w:instrText>
        </w:r>
        <w:r>
          <w:rPr>
            <w:noProof/>
            <w:webHidden/>
          </w:rPr>
        </w:r>
        <w:r>
          <w:rPr>
            <w:noProof/>
            <w:webHidden/>
          </w:rPr>
          <w:fldChar w:fldCharType="separate"/>
        </w:r>
        <w:r w:rsidR="00FA49EA">
          <w:rPr>
            <w:noProof/>
            <w:webHidden/>
          </w:rPr>
          <w:t>13</w:t>
        </w:r>
        <w:r>
          <w:rPr>
            <w:noProof/>
            <w:webHidden/>
          </w:rPr>
          <w:fldChar w:fldCharType="end"/>
        </w:r>
      </w:hyperlink>
    </w:p>
    <w:p w14:paraId="41DC7BD7" w14:textId="77777777" w:rsidR="00A56CA4" w:rsidRDefault="00A56CA4">
      <w:pPr>
        <w:pStyle w:val="TOC1"/>
        <w:rPr>
          <w:rFonts w:asciiTheme="minorHAnsi" w:eastAsiaTheme="minorEastAsia" w:hAnsiTheme="minorHAnsi" w:cstheme="minorBidi"/>
          <w:b w:val="0"/>
          <w:noProof/>
          <w:color w:val="auto"/>
          <w:sz w:val="22"/>
          <w:szCs w:val="22"/>
        </w:rPr>
      </w:pPr>
      <w:hyperlink w:anchor="_Toc54966004" w:history="1">
        <w:r w:rsidRPr="00D06377">
          <w:rPr>
            <w:rStyle w:val="Hyperlink"/>
            <w:noProof/>
          </w:rPr>
          <w:t>Version</w:t>
        </w:r>
        <w:r>
          <w:rPr>
            <w:noProof/>
            <w:webHidden/>
          </w:rPr>
          <w:tab/>
        </w:r>
        <w:r>
          <w:rPr>
            <w:noProof/>
            <w:webHidden/>
          </w:rPr>
          <w:fldChar w:fldCharType="begin"/>
        </w:r>
        <w:r>
          <w:rPr>
            <w:noProof/>
            <w:webHidden/>
          </w:rPr>
          <w:instrText xml:space="preserve"> PAGEREF _Toc54966004 \h </w:instrText>
        </w:r>
        <w:r>
          <w:rPr>
            <w:noProof/>
            <w:webHidden/>
          </w:rPr>
        </w:r>
        <w:r>
          <w:rPr>
            <w:noProof/>
            <w:webHidden/>
          </w:rPr>
          <w:fldChar w:fldCharType="separate"/>
        </w:r>
        <w:r w:rsidR="00FA49EA">
          <w:rPr>
            <w:noProof/>
            <w:webHidden/>
          </w:rPr>
          <w:t>14</w:t>
        </w:r>
        <w:r>
          <w:rPr>
            <w:noProof/>
            <w:webHidden/>
          </w:rPr>
          <w:fldChar w:fldCharType="end"/>
        </w:r>
      </w:hyperlink>
    </w:p>
    <w:p w14:paraId="55190358" w14:textId="77777777" w:rsidR="0055086B" w:rsidRDefault="0055086B" w:rsidP="0055086B">
      <w:pPr>
        <w:pStyle w:val="IPEdText"/>
      </w:pPr>
      <w:r>
        <w:fldChar w:fldCharType="end"/>
      </w:r>
    </w:p>
    <w:p w14:paraId="54E7FAB5" w14:textId="77777777" w:rsidR="0055086B" w:rsidRDefault="0055086B" w:rsidP="0055086B">
      <w:pPr>
        <w:pStyle w:val="IPEdText"/>
      </w:pPr>
    </w:p>
    <w:p w14:paraId="2FBAA5AF" w14:textId="77777777" w:rsidR="0055086B" w:rsidRDefault="0055086B" w:rsidP="00413F8A">
      <w:pPr>
        <w:pStyle w:val="IPEdH1NP"/>
        <w:sectPr w:rsidR="0055086B" w:rsidSect="005101C1">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26"/>
        </w:sectPr>
      </w:pPr>
    </w:p>
    <w:p w14:paraId="06D39BC5" w14:textId="1109FFEE" w:rsidR="0051299C" w:rsidRPr="00D72043" w:rsidRDefault="00B46AA9" w:rsidP="005101C1">
      <w:pPr>
        <w:pStyle w:val="IPEdH1"/>
      </w:pPr>
      <w:bookmarkStart w:id="0" w:name="_Toc54965946"/>
      <w:r>
        <w:lastRenderedPageBreak/>
        <w:t>P</w:t>
      </w:r>
      <w:r w:rsidR="008E4884">
        <w:t>urpose of exam</w:t>
      </w:r>
      <w:bookmarkEnd w:id="0"/>
    </w:p>
    <w:p w14:paraId="47C453BB" w14:textId="24EB8DDE" w:rsidR="00B46AA9" w:rsidRPr="007B0079" w:rsidRDefault="00B46AA9" w:rsidP="000A4659">
      <w:pPr>
        <w:pStyle w:val="IPEdText"/>
      </w:pPr>
      <w:r w:rsidRPr="007B0079">
        <w:t xml:space="preserve">The purpose of the accreditation exam is to assess candidates’ knowledge and use of the </w:t>
      </w:r>
      <w:r w:rsidRPr="000A4659">
        <w:rPr>
          <w:rStyle w:val="Italics"/>
        </w:rPr>
        <w:t>Australian standards for editing practice</w:t>
      </w:r>
      <w:r w:rsidRPr="007B0079">
        <w:t xml:space="preserve">, </w:t>
      </w:r>
      <w:r w:rsidR="00DC041C">
        <w:t>2</w:t>
      </w:r>
      <w:r w:rsidR="00DC041C" w:rsidRPr="000A4659">
        <w:t>nd</w:t>
      </w:r>
      <w:r w:rsidR="00DC041C">
        <w:t xml:space="preserve"> </w:t>
      </w:r>
      <w:r w:rsidRPr="007B0079">
        <w:t xml:space="preserve">ed. The exam focuses on the copyediting sections of the standards and on essential skills such as project definition and the ability to identify </w:t>
      </w:r>
      <w:r w:rsidR="000A4659">
        <w:t xml:space="preserve">legal and ethical issues such as accessibility, </w:t>
      </w:r>
      <w:r w:rsidRPr="007B0079">
        <w:t>defamation</w:t>
      </w:r>
      <w:r w:rsidR="000A4659">
        <w:t>, privacy</w:t>
      </w:r>
      <w:r w:rsidRPr="007B0079">
        <w:t xml:space="preserve"> and copyright </w:t>
      </w:r>
      <w:r w:rsidR="000A4659">
        <w:t>infringement</w:t>
      </w:r>
      <w:r w:rsidRPr="007B0079">
        <w:t>.</w:t>
      </w:r>
    </w:p>
    <w:p w14:paraId="1CFA34CE" w14:textId="7FEDCE1B" w:rsidR="008E4884" w:rsidRPr="00835C59" w:rsidRDefault="008E4884" w:rsidP="00DD0560">
      <w:pPr>
        <w:pStyle w:val="IPEdH2"/>
      </w:pPr>
      <w:bookmarkStart w:id="1" w:name="_Toc54965947"/>
      <w:r w:rsidRPr="00835C59">
        <w:t>Test</w:t>
      </w:r>
      <w:r w:rsidR="008F76FE" w:rsidRPr="00835C59">
        <w:t>ing</w:t>
      </w:r>
      <w:r w:rsidRPr="00835C59">
        <w:t xml:space="preserve"> competence</w:t>
      </w:r>
      <w:bookmarkEnd w:id="1"/>
    </w:p>
    <w:p w14:paraId="67E2F243" w14:textId="76291CD7" w:rsidR="00BB5335" w:rsidRPr="007B0079" w:rsidRDefault="00BB5335" w:rsidP="000A4659">
      <w:pPr>
        <w:pStyle w:val="IPEdText"/>
      </w:pPr>
      <w:r w:rsidRPr="007B0079">
        <w:t>The exam is a test of competence rather than excellence, and candidates who pass the exam are certified as capable of applying the editorial skills described in the standards</w:t>
      </w:r>
      <w:r w:rsidR="00B46AA9" w:rsidRPr="007B0079">
        <w:t>.</w:t>
      </w:r>
    </w:p>
    <w:p w14:paraId="5D382C97" w14:textId="6B2BFF65" w:rsidR="008E4884" w:rsidRDefault="008E4884" w:rsidP="005101C1">
      <w:pPr>
        <w:pStyle w:val="IPEdH2"/>
      </w:pPr>
      <w:bookmarkStart w:id="2" w:name="_Toc54965948"/>
      <w:r>
        <w:t>Editing experience</w:t>
      </w:r>
      <w:bookmarkEnd w:id="2"/>
    </w:p>
    <w:p w14:paraId="08C80CB9" w14:textId="04A61A3C" w:rsidR="008E4884" w:rsidRPr="007B0079" w:rsidRDefault="008E4884" w:rsidP="000A4659">
      <w:pPr>
        <w:pStyle w:val="IPEdText"/>
      </w:pPr>
      <w:r w:rsidRPr="007B0079">
        <w:t xml:space="preserve">The Accreditation Board recommends that you do not attempt the exam unless you have at least </w:t>
      </w:r>
      <w:r w:rsidR="00AF4F41">
        <w:t>3 </w:t>
      </w:r>
      <w:r w:rsidRPr="007B0079">
        <w:t>years’ full-time editing experience, or equivalent. The sample exams will help you decide whether you are ready to sit the exam.</w:t>
      </w:r>
    </w:p>
    <w:p w14:paraId="610B255A" w14:textId="6729F702" w:rsidR="00BB5335" w:rsidRDefault="00B46AA9" w:rsidP="000A4659">
      <w:pPr>
        <w:pStyle w:val="IPEdH1"/>
      </w:pPr>
      <w:bookmarkStart w:id="3" w:name="_Toc54965949"/>
      <w:r>
        <w:t>A word of warning</w:t>
      </w:r>
      <w:bookmarkStart w:id="4" w:name="_GoBack"/>
      <w:bookmarkEnd w:id="3"/>
      <w:bookmarkEnd w:id="4"/>
    </w:p>
    <w:p w14:paraId="09B2F8DE" w14:textId="77777777" w:rsidR="00B46AA9" w:rsidRPr="007B0079" w:rsidRDefault="00B46AA9" w:rsidP="000A4659">
      <w:pPr>
        <w:pStyle w:val="IPEdText"/>
      </w:pPr>
      <w:r w:rsidRPr="007B0079">
        <w:t>Any person who attempts to take the exam for another person or enlists the help of others will be permanently disbarred from accreditation.</w:t>
      </w:r>
    </w:p>
    <w:p w14:paraId="127E8F78" w14:textId="6E2DE73E" w:rsidR="00EC3615" w:rsidRDefault="00455E17" w:rsidP="000A4659">
      <w:pPr>
        <w:pStyle w:val="IPEdH1"/>
      </w:pPr>
      <w:bookmarkStart w:id="5" w:name="_Toc54965950"/>
      <w:r>
        <w:t>Exam c</w:t>
      </w:r>
      <w:r w:rsidR="00D61F0D">
        <w:t>ontent and structure</w:t>
      </w:r>
      <w:bookmarkEnd w:id="5"/>
    </w:p>
    <w:p w14:paraId="752A7224" w14:textId="1E535169" w:rsidR="00D736DB" w:rsidRPr="007B0079" w:rsidRDefault="00D736DB" w:rsidP="000A4659">
      <w:pPr>
        <w:pStyle w:val="IPEdText"/>
      </w:pPr>
      <w:r w:rsidRPr="007B0079">
        <w:t>The exam’s content reflects the variety of work that editors do, with examples drawn from various kinds of publishing. The exam consists of three</w:t>
      </w:r>
      <w:r w:rsidR="0099189C" w:rsidRPr="007B0079">
        <w:t xml:space="preserve"> parts</w:t>
      </w:r>
      <w:r w:rsidR="000A4659">
        <w:t>:</w:t>
      </w:r>
    </w:p>
    <w:p w14:paraId="0E78BF34" w14:textId="5BF37B52" w:rsidR="008C5F17" w:rsidRPr="007B0079" w:rsidRDefault="008C5F17" w:rsidP="000A4659">
      <w:pPr>
        <w:pStyle w:val="IPEdPartIndent"/>
      </w:pPr>
      <w:r w:rsidRPr="007B0079">
        <w:t>The LANGUAGE part</w:t>
      </w:r>
      <w:r w:rsidR="00AA638F">
        <w:t xml:space="preserve"> (PDF form)</w:t>
      </w:r>
    </w:p>
    <w:p w14:paraId="54972E40" w14:textId="66AA0536" w:rsidR="00DC041C" w:rsidRPr="007B0079" w:rsidRDefault="00DC041C" w:rsidP="000A4659">
      <w:pPr>
        <w:pStyle w:val="IPEdPartIndent"/>
      </w:pPr>
      <w:r w:rsidRPr="007B0079">
        <w:t>The KNOWLEDGE part</w:t>
      </w:r>
      <w:r w:rsidR="00AA638F">
        <w:t xml:space="preserve"> (PDF form)</w:t>
      </w:r>
    </w:p>
    <w:p w14:paraId="1414DB87" w14:textId="6C9A328C" w:rsidR="00020840" w:rsidRDefault="008C5F17" w:rsidP="000A4659">
      <w:pPr>
        <w:pStyle w:val="IPEdPartIndent"/>
      </w:pPr>
      <w:r w:rsidRPr="007B0079">
        <w:t xml:space="preserve">The MANUSCRIPT </w:t>
      </w:r>
      <w:r w:rsidR="00AA638F">
        <w:t>part (Word files), comprising an extract (M-E) and a style sheet (M-S).</w:t>
      </w:r>
    </w:p>
    <w:p w14:paraId="55D5BF50" w14:textId="73199C7C" w:rsidR="00AF26FC" w:rsidRDefault="00AF26FC" w:rsidP="00AA638F">
      <w:pPr>
        <w:pStyle w:val="IPEdText"/>
        <w:rPr>
          <w:rFonts w:eastAsia="Arial"/>
        </w:rPr>
      </w:pPr>
      <w:r>
        <w:rPr>
          <w:rFonts w:eastAsia="Arial"/>
        </w:rPr>
        <w:t>To become familiar with how to work in the exam documents, m</w:t>
      </w:r>
      <w:r w:rsidR="00AA638F">
        <w:rPr>
          <w:rFonts w:eastAsia="Arial"/>
        </w:rPr>
        <w:t>ake sure you</w:t>
      </w:r>
      <w:r>
        <w:rPr>
          <w:rFonts w:eastAsia="Arial"/>
        </w:rPr>
        <w:t>:</w:t>
      </w:r>
      <w:r w:rsidR="00AA638F">
        <w:rPr>
          <w:rFonts w:eastAsia="Arial"/>
        </w:rPr>
        <w:t xml:space="preserve"> </w:t>
      </w:r>
    </w:p>
    <w:p w14:paraId="7F207048" w14:textId="77777777" w:rsidR="00AF26FC" w:rsidRDefault="00AA638F" w:rsidP="00AF26FC">
      <w:pPr>
        <w:pStyle w:val="IPEdBullet"/>
        <w:rPr>
          <w:rFonts w:eastAsia="Arial"/>
        </w:rPr>
      </w:pPr>
      <w:r>
        <w:rPr>
          <w:rFonts w:eastAsia="Arial"/>
        </w:rPr>
        <w:t>attempt the sample exams</w:t>
      </w:r>
    </w:p>
    <w:p w14:paraId="69F848E5" w14:textId="77777777" w:rsidR="00AF26FC" w:rsidRPr="00AF26FC" w:rsidRDefault="00AF26FC" w:rsidP="00AA638F">
      <w:pPr>
        <w:pStyle w:val="IPEdBullet"/>
      </w:pPr>
      <w:r w:rsidRPr="00AF26FC">
        <w:rPr>
          <w:rFonts w:eastAsia="Arial"/>
        </w:rPr>
        <w:t>w</w:t>
      </w:r>
      <w:r w:rsidR="00AA638F" w:rsidRPr="00AF26FC">
        <w:rPr>
          <w:rFonts w:eastAsia="Arial"/>
        </w:rPr>
        <w:t>atch the demonstration video (webinar recording)</w:t>
      </w:r>
      <w:r w:rsidRPr="00AF26FC">
        <w:rPr>
          <w:rFonts w:eastAsia="Arial"/>
        </w:rPr>
        <w:t>, which shows what to expect for each part</w:t>
      </w:r>
    </w:p>
    <w:p w14:paraId="54E69FCF" w14:textId="4A91C864" w:rsidR="00AF26FC" w:rsidRPr="005101C1" w:rsidRDefault="00AF26FC" w:rsidP="00AA638F">
      <w:pPr>
        <w:pStyle w:val="IPEdBullet"/>
      </w:pPr>
      <w:r>
        <w:rPr>
          <w:rFonts w:eastAsia="Arial"/>
        </w:rPr>
        <w:t>read</w:t>
      </w:r>
      <w:r w:rsidRPr="00AF26FC">
        <w:rPr>
          <w:rFonts w:eastAsia="Arial"/>
        </w:rPr>
        <w:t xml:space="preserve"> the document </w:t>
      </w:r>
      <w:r w:rsidRPr="005101C1">
        <w:rPr>
          <w:rStyle w:val="Italics"/>
          <w:rFonts w:eastAsia="Arial"/>
        </w:rPr>
        <w:t>How to use the 2020 exam documents</w:t>
      </w:r>
      <w:r>
        <w:rPr>
          <w:rFonts w:eastAsia="Arial"/>
        </w:rPr>
        <w:t>, which provides</w:t>
      </w:r>
      <w:r w:rsidRPr="00AF26FC">
        <w:rPr>
          <w:rFonts w:eastAsia="Arial"/>
        </w:rPr>
        <w:t xml:space="preserve"> detailed instructions. </w:t>
      </w:r>
    </w:p>
    <w:p w14:paraId="79C2D6E4" w14:textId="623276E3" w:rsidR="005101C1" w:rsidRPr="007B0079" w:rsidRDefault="005101C1" w:rsidP="005101C1">
      <w:pPr>
        <w:pStyle w:val="IPEdText"/>
      </w:pPr>
      <w:r>
        <w:t>Approved remote candidates will also receive detail</w:t>
      </w:r>
      <w:r w:rsidR="000C2AA0">
        <w:t>ed</w:t>
      </w:r>
      <w:r>
        <w:t xml:space="preserve"> step-by-step instructions on the extra systems and software set-up they will need to do. </w:t>
      </w:r>
    </w:p>
    <w:p w14:paraId="5F16F6F0" w14:textId="640CF357" w:rsidR="00BB3A78" w:rsidRDefault="00BB3A78" w:rsidP="00F97628">
      <w:pPr>
        <w:pStyle w:val="IPEdH2"/>
      </w:pPr>
      <w:bookmarkStart w:id="6" w:name="_Toc54965951"/>
      <w:r>
        <w:lastRenderedPageBreak/>
        <w:t>Marks required to pass</w:t>
      </w:r>
      <w:bookmarkEnd w:id="6"/>
    </w:p>
    <w:p w14:paraId="0F0C4057" w14:textId="5276BA61" w:rsidR="00BB3A78" w:rsidRDefault="00BB3A78" w:rsidP="00BB3A78">
      <w:pPr>
        <w:pStyle w:val="IPEdText"/>
      </w:pPr>
      <w:r>
        <w:t xml:space="preserve">The exam is pass/fail. The pass mark is a score of 80% overall, and a minimum of 65% in each of the three parts. </w:t>
      </w:r>
    </w:p>
    <w:p w14:paraId="5FE0311D" w14:textId="58E3F117" w:rsidR="00BB3A78" w:rsidRDefault="00BB3A78" w:rsidP="00BB3A78">
      <w:pPr>
        <w:pStyle w:val="IPEdText"/>
      </w:pPr>
      <w:r>
        <w:t xml:space="preserve">Marking is absolute, not relative (that is, there is no bell curve). If all candidates score at least the minimum pass marks, then all candidates will pass. However, the parts have different weights, as set out below. </w:t>
      </w:r>
    </w:p>
    <w:p w14:paraId="4AF81095" w14:textId="77777777" w:rsidR="006A0452" w:rsidRDefault="006A0452" w:rsidP="00F97628">
      <w:pPr>
        <w:pStyle w:val="IPEdH2"/>
      </w:pPr>
      <w:bookmarkStart w:id="7" w:name="_Toc54965952"/>
      <w:r>
        <w:t>LANGUAGE part (L)</w:t>
      </w:r>
      <w:bookmarkEnd w:id="7"/>
    </w:p>
    <w:p w14:paraId="29A10B28" w14:textId="2E936812" w:rsidR="006A0452" w:rsidRDefault="006A0452" w:rsidP="006A0452">
      <w:pPr>
        <w:pStyle w:val="IPEdText"/>
        <w:rPr>
          <w:rFonts w:eastAsia="Arial"/>
        </w:rPr>
      </w:pPr>
      <w:r>
        <w:rPr>
          <w:rFonts w:eastAsia="Arial"/>
        </w:rPr>
        <w:t>L part is worth 20% of the total marks</w:t>
      </w:r>
      <w:r w:rsidR="00BB3A78">
        <w:rPr>
          <w:rFonts w:eastAsia="Arial"/>
        </w:rPr>
        <w:t xml:space="preserve"> for the exam</w:t>
      </w:r>
      <w:r>
        <w:rPr>
          <w:rFonts w:eastAsia="Arial"/>
        </w:rPr>
        <w:t>. You must answer 20 of 24 questions</w:t>
      </w:r>
      <w:r w:rsidR="00EC1900">
        <w:rPr>
          <w:rFonts w:eastAsia="Arial"/>
        </w:rPr>
        <w:t xml:space="preserve"> (each question is worth 1 mark)</w:t>
      </w:r>
      <w:r>
        <w:rPr>
          <w:rFonts w:eastAsia="Arial"/>
        </w:rPr>
        <w:t xml:space="preserve">, but you may choose to answer up to 24 questions to give yourself a safety margin if you wish. However, even if you answer all 24 questions, you can only score a maximum of 20/20. </w:t>
      </w:r>
    </w:p>
    <w:p w14:paraId="2235CE02" w14:textId="77777777" w:rsidR="006A0452" w:rsidRDefault="006A0452" w:rsidP="006A0452">
      <w:pPr>
        <w:pStyle w:val="IPEdText"/>
        <w:rPr>
          <w:rFonts w:eastAsia="Arial"/>
        </w:rPr>
      </w:pPr>
      <w:r>
        <w:rPr>
          <w:rFonts w:eastAsia="Arial"/>
        </w:rPr>
        <w:t>20% of the total exam equates to a writing time of approximately 30 minutes for this section, including time to review answers, but you should decide for yourself how to allocate your time in the exam.</w:t>
      </w:r>
    </w:p>
    <w:p w14:paraId="052CD95A" w14:textId="77777777" w:rsidR="006A0452" w:rsidRDefault="006A0452" w:rsidP="00F97628">
      <w:pPr>
        <w:pStyle w:val="IPEdH2"/>
      </w:pPr>
      <w:bookmarkStart w:id="8" w:name="_3znysh7" w:colFirst="0" w:colLast="0"/>
      <w:bookmarkStart w:id="9" w:name="_Toc54965953"/>
      <w:bookmarkEnd w:id="8"/>
      <w:r>
        <w:t>MANUSCRIPT part (M)</w:t>
      </w:r>
      <w:bookmarkEnd w:id="9"/>
    </w:p>
    <w:p w14:paraId="249B1522" w14:textId="4A7CEA4F" w:rsidR="006A0452" w:rsidRDefault="006A0452" w:rsidP="006A0452">
      <w:pPr>
        <w:pStyle w:val="IPEdText"/>
        <w:rPr>
          <w:rFonts w:eastAsia="Arial"/>
        </w:rPr>
      </w:pPr>
      <w:r>
        <w:rPr>
          <w:rFonts w:eastAsia="Arial"/>
        </w:rPr>
        <w:t>M part is worth 40% of the total marks for the exam. You must edit the extract (M-E) in</w:t>
      </w:r>
      <w:r w:rsidR="00C0170B">
        <w:rPr>
          <w:rFonts w:eastAsia="Arial"/>
        </w:rPr>
        <w:t> </w:t>
      </w:r>
      <w:r>
        <w:rPr>
          <w:rFonts w:eastAsia="Arial"/>
        </w:rPr>
        <w:t>accordance with the brief provided, write queries for the author and prepare a style</w:t>
      </w:r>
      <w:r w:rsidR="00C0170B">
        <w:rPr>
          <w:rFonts w:eastAsia="Arial"/>
        </w:rPr>
        <w:t> </w:t>
      </w:r>
      <w:r>
        <w:rPr>
          <w:rFonts w:eastAsia="Arial"/>
        </w:rPr>
        <w:t xml:space="preserve">sheet (M-S). </w:t>
      </w:r>
    </w:p>
    <w:p w14:paraId="39CC8502" w14:textId="248DAF55" w:rsidR="00F97628" w:rsidRPr="00E7208A" w:rsidRDefault="006A0452" w:rsidP="00F97628">
      <w:pPr>
        <w:pStyle w:val="IPEdText"/>
        <w:rPr>
          <w:rFonts w:eastAsia="Arial"/>
        </w:rPr>
      </w:pPr>
      <w:r>
        <w:rPr>
          <w:rFonts w:eastAsia="Arial"/>
        </w:rPr>
        <w:t>40% equates to a writing time of approximately 75 minutes. We suggest spending 1 hour on completing this part and the other 15 minutes to review your work, but you should decide for yourself how to allocate your time in the exam.</w:t>
      </w:r>
      <w:r w:rsidR="00F97628">
        <w:rPr>
          <w:rFonts w:eastAsia="Arial"/>
        </w:rPr>
        <w:t xml:space="preserve"> If you’re running over time on the M part, and still have questions in the other parts to complete, you should move on to the other sections and go back to M part if you have time left.</w:t>
      </w:r>
      <w:r w:rsidR="00F97628" w:rsidRPr="00E7208A">
        <w:rPr>
          <w:rFonts w:eastAsia="Arial"/>
        </w:rPr>
        <w:t xml:space="preserve"> </w:t>
      </w:r>
    </w:p>
    <w:p w14:paraId="1C9BAD89" w14:textId="45EC2949" w:rsidR="00F97628" w:rsidRDefault="00EC1900" w:rsidP="00F97628">
      <w:pPr>
        <w:pStyle w:val="IPEdH3"/>
      </w:pPr>
      <w:bookmarkStart w:id="10" w:name="_Toc54965954"/>
      <w:r>
        <w:t>Mark allocation and how to complete M part</w:t>
      </w:r>
      <w:bookmarkEnd w:id="10"/>
    </w:p>
    <w:p w14:paraId="7EC73321" w14:textId="77777777" w:rsidR="006A0452" w:rsidRDefault="006A0452" w:rsidP="00BB3A78">
      <w:pPr>
        <w:pStyle w:val="IPEdText"/>
        <w:rPr>
          <w:rFonts w:eastAsia="Arial"/>
        </w:rPr>
      </w:pPr>
      <w:r>
        <w:rPr>
          <w:rFonts w:eastAsia="Arial"/>
        </w:rPr>
        <w:t>M part provides a maximum of 200 raw marks, allocated as follows:</w:t>
      </w:r>
    </w:p>
    <w:p w14:paraId="3B0170A6" w14:textId="4507D747" w:rsidR="006A0452" w:rsidRDefault="006A0452" w:rsidP="00BB3A78">
      <w:pPr>
        <w:pStyle w:val="IPEdBullet"/>
        <w:rPr>
          <w:rFonts w:eastAsia="Arial"/>
        </w:rPr>
      </w:pPr>
      <w:r>
        <w:rPr>
          <w:rFonts w:eastAsia="Arial"/>
        </w:rPr>
        <w:t>160 marks for copyediting the extract</w:t>
      </w:r>
    </w:p>
    <w:p w14:paraId="414B6D4A" w14:textId="58DA9F73" w:rsidR="006A0452" w:rsidRDefault="006A0452" w:rsidP="00BB3A78">
      <w:pPr>
        <w:pStyle w:val="IPEdBullet"/>
        <w:rPr>
          <w:rFonts w:eastAsia="Arial"/>
        </w:rPr>
      </w:pPr>
      <w:r>
        <w:rPr>
          <w:rFonts w:eastAsia="Arial"/>
        </w:rPr>
        <w:t xml:space="preserve">20 marks for writing 10 author queries </w:t>
      </w:r>
    </w:p>
    <w:p w14:paraId="05AC99AF" w14:textId="77777777" w:rsidR="006A0452" w:rsidRDefault="006A0452" w:rsidP="00BB3A78">
      <w:pPr>
        <w:pStyle w:val="IPEdBullet"/>
        <w:rPr>
          <w:rFonts w:eastAsia="Arial"/>
        </w:rPr>
      </w:pPr>
      <w:r>
        <w:rPr>
          <w:rFonts w:eastAsia="Arial"/>
        </w:rPr>
        <w:t xml:space="preserve">20 marks for creating the style sheet. </w:t>
      </w:r>
    </w:p>
    <w:p w14:paraId="49909455" w14:textId="77777777" w:rsidR="006A0452" w:rsidRDefault="006A0452" w:rsidP="00BB3A78">
      <w:pPr>
        <w:pStyle w:val="IPEdText"/>
        <w:rPr>
          <w:rFonts w:eastAsia="Arial"/>
        </w:rPr>
      </w:pPr>
      <w:r>
        <w:rPr>
          <w:rFonts w:eastAsia="Arial"/>
        </w:rPr>
        <w:t xml:space="preserve">Note that in the extract (M-E) there are more than 160 marks to attain, so you will not need to pick up every single possible edit. </w:t>
      </w:r>
    </w:p>
    <w:p w14:paraId="4A975ED7" w14:textId="04B63E2E" w:rsidR="006A0452" w:rsidRDefault="006A0452" w:rsidP="00BB3A78">
      <w:pPr>
        <w:pStyle w:val="IPEdText"/>
        <w:rPr>
          <w:rFonts w:eastAsia="Arial"/>
        </w:rPr>
      </w:pPr>
      <w:r>
        <w:rPr>
          <w:rFonts w:eastAsia="Arial"/>
        </w:rPr>
        <w:t xml:space="preserve">Your total out of 200 is divided by 5 to produce a mark out of 40. You need to achieve sufficient marks to attain the required minimum of 65% for the </w:t>
      </w:r>
      <w:r w:rsidR="00F97628">
        <w:rPr>
          <w:rFonts w:eastAsia="Arial"/>
        </w:rPr>
        <w:t>part</w:t>
      </w:r>
      <w:r>
        <w:rPr>
          <w:rFonts w:eastAsia="Arial"/>
        </w:rPr>
        <w:t>, but of course you should aim to achieve as many marks as possible within the time. Some things will just need correcting (e.g. typos) but other edits will be issues of style. When you make a style decision, include it clearly on your style sheet.</w:t>
      </w:r>
    </w:p>
    <w:p w14:paraId="09EEE805" w14:textId="77777777" w:rsidR="00F97628" w:rsidRDefault="00F97628" w:rsidP="005101C1">
      <w:pPr>
        <w:pStyle w:val="IPEdTextkeep"/>
      </w:pPr>
      <w:r>
        <w:lastRenderedPageBreak/>
        <w:t xml:space="preserve">In the extract, you will: </w:t>
      </w:r>
    </w:p>
    <w:p w14:paraId="49AB1D89" w14:textId="7DE8D277" w:rsidR="00F97628" w:rsidRDefault="00F97628" w:rsidP="00F97628">
      <w:pPr>
        <w:pStyle w:val="IPEdBullet"/>
        <w:rPr>
          <w:rFonts w:eastAsia="Arial"/>
        </w:rPr>
      </w:pPr>
      <w:r w:rsidRPr="00F97628">
        <w:rPr>
          <w:rFonts w:eastAsia="Arial"/>
        </w:rPr>
        <w:t xml:space="preserve">receive a mark for every correct edit that you make, including the correct application of your </w:t>
      </w:r>
      <w:r>
        <w:rPr>
          <w:rFonts w:eastAsia="Arial"/>
        </w:rPr>
        <w:t xml:space="preserve">own </w:t>
      </w:r>
      <w:r w:rsidRPr="00F97628">
        <w:rPr>
          <w:rFonts w:eastAsia="Arial"/>
        </w:rPr>
        <w:t>style sheet (even if it does not involve making a correction)</w:t>
      </w:r>
    </w:p>
    <w:p w14:paraId="07F21CA3" w14:textId="3218AF0C" w:rsidR="00F97628" w:rsidRDefault="00F97628" w:rsidP="00F97628">
      <w:pPr>
        <w:pStyle w:val="IPEdBullet"/>
        <w:rPr>
          <w:rFonts w:eastAsia="Arial"/>
        </w:rPr>
      </w:pPr>
      <w:r w:rsidRPr="00F97628">
        <w:rPr>
          <w:rFonts w:eastAsia="Arial"/>
        </w:rPr>
        <w:t xml:space="preserve">lose </w:t>
      </w:r>
      <w:r>
        <w:rPr>
          <w:rFonts w:eastAsia="Arial"/>
        </w:rPr>
        <w:t xml:space="preserve">a </w:t>
      </w:r>
      <w:r w:rsidRPr="00F97628">
        <w:rPr>
          <w:rFonts w:eastAsia="Arial"/>
        </w:rPr>
        <w:t>mark for any edit that creates an error</w:t>
      </w:r>
      <w:r>
        <w:rPr>
          <w:rFonts w:eastAsia="Arial"/>
        </w:rPr>
        <w:t xml:space="preserve"> or </w:t>
      </w:r>
      <w:r w:rsidR="00E7208A">
        <w:rPr>
          <w:rFonts w:eastAsia="Arial"/>
        </w:rPr>
        <w:t xml:space="preserve">that does not follow the style decision you made and entered in your </w:t>
      </w:r>
      <w:r>
        <w:rPr>
          <w:rFonts w:eastAsia="Arial"/>
        </w:rPr>
        <w:t>style sheet.</w:t>
      </w:r>
    </w:p>
    <w:p w14:paraId="250EFC59" w14:textId="56F2BB93" w:rsidR="006A0452" w:rsidRDefault="00F97628" w:rsidP="00F97628">
      <w:pPr>
        <w:pStyle w:val="IPEdText"/>
        <w:rPr>
          <w:rFonts w:eastAsia="Arial"/>
        </w:rPr>
      </w:pPr>
      <w:r>
        <w:rPr>
          <w:rFonts w:eastAsia="Arial"/>
        </w:rPr>
        <w:t>You will not lose a mark w</w:t>
      </w:r>
      <w:r w:rsidR="006A0452">
        <w:rPr>
          <w:rFonts w:eastAsia="Arial"/>
        </w:rPr>
        <w:t>here a change can be considered both right and wrong (</w:t>
      </w:r>
      <w:r>
        <w:rPr>
          <w:rFonts w:eastAsia="Arial"/>
        </w:rPr>
        <w:t>e.g.</w:t>
      </w:r>
      <w:r w:rsidR="005101C1">
        <w:rPr>
          <w:rFonts w:eastAsia="Arial"/>
        </w:rPr>
        <w:t> </w:t>
      </w:r>
      <w:r>
        <w:rPr>
          <w:rFonts w:eastAsia="Arial"/>
        </w:rPr>
        <w:t xml:space="preserve">some commas) – the </w:t>
      </w:r>
      <w:r w:rsidR="00E7208A">
        <w:rPr>
          <w:rFonts w:eastAsia="Arial"/>
        </w:rPr>
        <w:t>markers</w:t>
      </w:r>
      <w:r>
        <w:rPr>
          <w:rFonts w:eastAsia="Arial"/>
        </w:rPr>
        <w:t xml:space="preserve"> are editors too and </w:t>
      </w:r>
      <w:r w:rsidR="00E7208A">
        <w:rPr>
          <w:rFonts w:eastAsia="Arial"/>
        </w:rPr>
        <w:t>will not needlessly and aggressively mark you down.</w:t>
      </w:r>
    </w:p>
    <w:p w14:paraId="01227135" w14:textId="24DF48C3" w:rsidR="006A0452" w:rsidRDefault="00E7208A" w:rsidP="00E7208A">
      <w:pPr>
        <w:pStyle w:val="IPEdText"/>
        <w:rPr>
          <w:rFonts w:eastAsia="Arial"/>
        </w:rPr>
      </w:pPr>
      <w:r>
        <w:rPr>
          <w:rFonts w:eastAsia="Arial"/>
        </w:rPr>
        <w:t xml:space="preserve">For the author queries, you will only be awarded marks for 10 queries. You won’t be penalised for raising more than 10, but you should focus on quality, not quantity. </w:t>
      </w:r>
      <w:r w:rsidR="006A0452">
        <w:rPr>
          <w:rFonts w:eastAsia="Arial"/>
        </w:rPr>
        <w:t>The</w:t>
      </w:r>
      <w:r w:rsidR="005101C1">
        <w:rPr>
          <w:rFonts w:eastAsia="Arial"/>
        </w:rPr>
        <w:t> </w:t>
      </w:r>
      <w:r w:rsidR="006A0452">
        <w:rPr>
          <w:rFonts w:eastAsia="Arial"/>
        </w:rPr>
        <w:t xml:space="preserve">danger with raising too many queries is that </w:t>
      </w:r>
      <w:r>
        <w:rPr>
          <w:rFonts w:eastAsia="Arial"/>
        </w:rPr>
        <w:t>it</w:t>
      </w:r>
      <w:r w:rsidR="006A0452">
        <w:rPr>
          <w:rFonts w:eastAsia="Arial"/>
        </w:rPr>
        <w:t xml:space="preserve"> take</w:t>
      </w:r>
      <w:r>
        <w:rPr>
          <w:rFonts w:eastAsia="Arial"/>
        </w:rPr>
        <w:t>s</w:t>
      </w:r>
      <w:r w:rsidR="006A0452">
        <w:rPr>
          <w:rFonts w:eastAsia="Arial"/>
        </w:rPr>
        <w:t xml:space="preserve"> up valuable time and, more importantly, introduce</w:t>
      </w:r>
      <w:r>
        <w:rPr>
          <w:rFonts w:eastAsia="Arial"/>
        </w:rPr>
        <w:t>s</w:t>
      </w:r>
      <w:r w:rsidR="006A0452">
        <w:rPr>
          <w:rFonts w:eastAsia="Arial"/>
        </w:rPr>
        <w:t xml:space="preserve"> the risk of not making enough editing decisions. The advice from markers is that, in previous years, people have done less well in M</w:t>
      </w:r>
      <w:r>
        <w:rPr>
          <w:rFonts w:eastAsia="Arial"/>
        </w:rPr>
        <w:t> </w:t>
      </w:r>
      <w:r w:rsidR="006A0452">
        <w:rPr>
          <w:rFonts w:eastAsia="Arial"/>
        </w:rPr>
        <w:t xml:space="preserve">part than they should have because they didn’t take responsibility for correcting things they should have corrected, and listed queries that they ought to have been able to resolve by using their judgement and listing their decisions on their style sheet. </w:t>
      </w:r>
    </w:p>
    <w:p w14:paraId="215DACB6" w14:textId="3535AF8B" w:rsidR="006A0452" w:rsidRDefault="00E7208A" w:rsidP="00E7208A">
      <w:pPr>
        <w:pStyle w:val="IPEdText"/>
        <w:rPr>
          <w:rFonts w:eastAsia="Arial"/>
        </w:rPr>
      </w:pPr>
      <w:r>
        <w:rPr>
          <w:rFonts w:eastAsia="Arial"/>
        </w:rPr>
        <w:t xml:space="preserve">For the style sheet (M-S), remember to fill out both parts. </w:t>
      </w:r>
      <w:r w:rsidR="006A0452">
        <w:rPr>
          <w:rFonts w:eastAsia="Arial"/>
        </w:rPr>
        <w:t xml:space="preserve">The first part is where you record the </w:t>
      </w:r>
      <w:r w:rsidR="006A0452" w:rsidRPr="00E7208A">
        <w:rPr>
          <w:rStyle w:val="Italics"/>
          <w:rFonts w:eastAsia="Arial"/>
        </w:rPr>
        <w:t>general</w:t>
      </w:r>
      <w:r w:rsidR="006A0452">
        <w:rPr>
          <w:rFonts w:eastAsia="Arial"/>
        </w:rPr>
        <w:t xml:space="preserve"> style decisions that apply to your </w:t>
      </w:r>
      <w:r>
        <w:rPr>
          <w:rFonts w:eastAsia="Arial"/>
        </w:rPr>
        <w:t>edit</w:t>
      </w:r>
      <w:r w:rsidR="006A0452">
        <w:rPr>
          <w:rFonts w:eastAsia="Arial"/>
        </w:rPr>
        <w:t xml:space="preserve">; the second part is </w:t>
      </w:r>
      <w:r>
        <w:rPr>
          <w:rFonts w:eastAsia="Arial"/>
        </w:rPr>
        <w:t xml:space="preserve">where you alphabetically enter </w:t>
      </w:r>
      <w:r w:rsidR="006A0452">
        <w:rPr>
          <w:rFonts w:eastAsia="Arial"/>
        </w:rPr>
        <w:t xml:space="preserve">your </w:t>
      </w:r>
      <w:r>
        <w:rPr>
          <w:rFonts w:eastAsia="Arial"/>
        </w:rPr>
        <w:t xml:space="preserve">style </w:t>
      </w:r>
      <w:r w:rsidR="006A0452">
        <w:rPr>
          <w:rFonts w:eastAsia="Arial"/>
        </w:rPr>
        <w:t>decisions relating to</w:t>
      </w:r>
      <w:r>
        <w:rPr>
          <w:rFonts w:eastAsia="Arial"/>
        </w:rPr>
        <w:t xml:space="preserve"> individual words and phrases (spelling, capitalisation, etc.).</w:t>
      </w:r>
      <w:r w:rsidR="006A0452">
        <w:rPr>
          <w:rFonts w:eastAsia="Arial"/>
        </w:rPr>
        <w:t xml:space="preserve"> Be sure to conform to your own style sheet as you do the edit.</w:t>
      </w:r>
    </w:p>
    <w:p w14:paraId="21B78D46" w14:textId="77777777" w:rsidR="006A0452" w:rsidRDefault="006A0452" w:rsidP="00F97628">
      <w:pPr>
        <w:pStyle w:val="IPEdH2"/>
      </w:pPr>
      <w:bookmarkStart w:id="11" w:name="_2et92p0" w:colFirst="0" w:colLast="0"/>
      <w:bookmarkStart w:id="12" w:name="_Toc54965955"/>
      <w:bookmarkEnd w:id="11"/>
      <w:r>
        <w:t>KNOWLEDGE part (K)</w:t>
      </w:r>
      <w:bookmarkEnd w:id="12"/>
    </w:p>
    <w:p w14:paraId="28FC2981" w14:textId="77777777" w:rsidR="00E7208A" w:rsidRDefault="006A0452" w:rsidP="00E7208A">
      <w:pPr>
        <w:pStyle w:val="IPEdText"/>
        <w:rPr>
          <w:rFonts w:eastAsia="Arial"/>
        </w:rPr>
      </w:pPr>
      <w:r>
        <w:rPr>
          <w:rFonts w:eastAsia="Arial"/>
        </w:rPr>
        <w:t xml:space="preserve">K part is worth 40%. There are 10 questions; you must complete </w:t>
      </w:r>
      <w:r w:rsidR="00E7208A" w:rsidRPr="00E7208A">
        <w:rPr>
          <w:rStyle w:val="Bold"/>
          <w:rFonts w:eastAsia="Arial"/>
        </w:rPr>
        <w:t>4</w:t>
      </w:r>
      <w:r>
        <w:rPr>
          <w:rFonts w:eastAsia="Arial"/>
        </w:rPr>
        <w:t xml:space="preserve"> of these. </w:t>
      </w:r>
      <w:r w:rsidR="00E7208A">
        <w:rPr>
          <w:rFonts w:eastAsia="Arial"/>
        </w:rPr>
        <w:t>The emphasis in K part is on an understanding of the principles, practices and conventions of the editing profession, as much as on the application of particular editing skills.</w:t>
      </w:r>
    </w:p>
    <w:p w14:paraId="15BD0AD2" w14:textId="4B800094" w:rsidR="006A0452" w:rsidRDefault="006A0452" w:rsidP="00E7208A">
      <w:pPr>
        <w:pStyle w:val="IPEdText"/>
        <w:rPr>
          <w:rFonts w:eastAsia="Arial"/>
        </w:rPr>
      </w:pPr>
      <w:r>
        <w:rPr>
          <w:rFonts w:eastAsia="Arial"/>
        </w:rPr>
        <w:t xml:space="preserve">40% in this </w:t>
      </w:r>
      <w:r w:rsidR="00E7208A">
        <w:rPr>
          <w:rFonts w:eastAsia="Arial"/>
        </w:rPr>
        <w:t>part</w:t>
      </w:r>
      <w:r>
        <w:rPr>
          <w:rFonts w:eastAsia="Arial"/>
        </w:rPr>
        <w:t xml:space="preserve"> equates to </w:t>
      </w:r>
      <w:r w:rsidR="00E7208A">
        <w:rPr>
          <w:rFonts w:eastAsia="Arial"/>
        </w:rPr>
        <w:t xml:space="preserve">75 minutes of </w:t>
      </w:r>
      <w:r>
        <w:rPr>
          <w:rFonts w:eastAsia="Arial"/>
        </w:rPr>
        <w:t>writing time</w:t>
      </w:r>
      <w:r w:rsidR="00E7208A">
        <w:rPr>
          <w:rFonts w:eastAsia="Arial"/>
        </w:rPr>
        <w:t>. We suggest you spend</w:t>
      </w:r>
      <w:r>
        <w:rPr>
          <w:rFonts w:eastAsia="Arial"/>
        </w:rPr>
        <w:t xml:space="preserve"> 15</w:t>
      </w:r>
      <w:r w:rsidR="00E7208A">
        <w:rPr>
          <w:rFonts w:eastAsia="Arial"/>
        </w:rPr>
        <w:t> </w:t>
      </w:r>
      <w:r>
        <w:rPr>
          <w:rFonts w:eastAsia="Arial"/>
        </w:rPr>
        <w:t xml:space="preserve">minutes </w:t>
      </w:r>
      <w:r w:rsidR="00E7208A">
        <w:rPr>
          <w:rFonts w:eastAsia="Arial"/>
        </w:rPr>
        <w:t>on</w:t>
      </w:r>
      <w:r>
        <w:rPr>
          <w:rFonts w:eastAsia="Arial"/>
        </w:rPr>
        <w:t xml:space="preserve"> each of the four questions you choose (total 1</w:t>
      </w:r>
      <w:r w:rsidR="00E7208A">
        <w:rPr>
          <w:rFonts w:eastAsia="Arial"/>
        </w:rPr>
        <w:t> </w:t>
      </w:r>
      <w:r>
        <w:rPr>
          <w:rFonts w:eastAsia="Arial"/>
        </w:rPr>
        <w:t>hour), plus 15 minutes to review</w:t>
      </w:r>
      <w:r w:rsidR="00E7208A">
        <w:rPr>
          <w:rFonts w:eastAsia="Arial"/>
        </w:rPr>
        <w:t xml:space="preserve"> your work</w:t>
      </w:r>
      <w:r>
        <w:rPr>
          <w:rFonts w:eastAsia="Arial"/>
        </w:rPr>
        <w:t>. You should decide for yourself how to allocate your time in the exam.</w:t>
      </w:r>
    </w:p>
    <w:p w14:paraId="7F276077" w14:textId="4404E393" w:rsidR="00EC1900" w:rsidRDefault="00EC1900" w:rsidP="00EC1900">
      <w:pPr>
        <w:pStyle w:val="IPEdH3"/>
      </w:pPr>
      <w:bookmarkStart w:id="13" w:name="_Toc54965956"/>
      <w:r>
        <w:t xml:space="preserve">Marking and </w:t>
      </w:r>
      <w:r w:rsidR="00AA638F">
        <w:t>how to approach K</w:t>
      </w:r>
      <w:r>
        <w:t xml:space="preserve"> part</w:t>
      </w:r>
      <w:bookmarkEnd w:id="13"/>
    </w:p>
    <w:p w14:paraId="47042219" w14:textId="77777777" w:rsidR="00EC1900" w:rsidRDefault="00EC1900" w:rsidP="00EC1900">
      <w:pPr>
        <w:pStyle w:val="IPEdText"/>
        <w:rPr>
          <w:rFonts w:eastAsia="Arial"/>
        </w:rPr>
      </w:pPr>
      <w:r>
        <w:rPr>
          <w:rFonts w:eastAsia="Arial"/>
        </w:rPr>
        <w:t xml:space="preserve">Each question is worth 20 raw marks, giving a total of 80 marks, which is divided by 2 to arrive at a mark out of 40. </w:t>
      </w:r>
    </w:p>
    <w:p w14:paraId="1054C5DD" w14:textId="5623E4C1" w:rsidR="006A0452" w:rsidRDefault="006A0452" w:rsidP="00E7208A">
      <w:pPr>
        <w:pStyle w:val="IPEdText"/>
        <w:rPr>
          <w:rFonts w:eastAsia="Arial"/>
        </w:rPr>
      </w:pPr>
      <w:r>
        <w:rPr>
          <w:rFonts w:eastAsia="Arial"/>
        </w:rPr>
        <w:t xml:space="preserve">Use your time in this section wisely. </w:t>
      </w:r>
      <w:r w:rsidR="00E7208A">
        <w:rPr>
          <w:rFonts w:eastAsia="Arial"/>
        </w:rPr>
        <w:t>A</w:t>
      </w:r>
      <w:r>
        <w:rPr>
          <w:rFonts w:eastAsia="Arial"/>
        </w:rPr>
        <w:t xml:space="preserve">llow enough time to </w:t>
      </w:r>
      <w:r w:rsidRPr="00E7208A">
        <w:rPr>
          <w:rStyle w:val="Bold"/>
          <w:rFonts w:eastAsia="Arial"/>
        </w:rPr>
        <w:t>do</w:t>
      </w:r>
      <w:r w:rsidR="00E7208A" w:rsidRPr="00E7208A">
        <w:rPr>
          <w:rStyle w:val="Bold"/>
          <w:rFonts w:eastAsia="Arial"/>
        </w:rPr>
        <w:t xml:space="preserve"> exactly</w:t>
      </w:r>
      <w:r w:rsidRPr="00E7208A">
        <w:rPr>
          <w:rStyle w:val="Bold"/>
          <w:rFonts w:eastAsia="Arial"/>
        </w:rPr>
        <w:t xml:space="preserve"> </w:t>
      </w:r>
      <w:r w:rsidR="00E7208A" w:rsidRPr="00E7208A">
        <w:rPr>
          <w:rStyle w:val="Bold"/>
          <w:rFonts w:eastAsia="Arial"/>
        </w:rPr>
        <w:t>4</w:t>
      </w:r>
      <w:r w:rsidRPr="00E7208A">
        <w:rPr>
          <w:rStyle w:val="Bold"/>
          <w:rFonts w:eastAsia="Arial"/>
        </w:rPr>
        <w:t xml:space="preserve"> quest</w:t>
      </w:r>
      <w:r w:rsidR="00E7208A" w:rsidRPr="00E7208A">
        <w:rPr>
          <w:rStyle w:val="Bold"/>
          <w:rFonts w:eastAsia="Arial"/>
        </w:rPr>
        <w:t>ions</w:t>
      </w:r>
      <w:r>
        <w:rPr>
          <w:rFonts w:eastAsia="Arial"/>
        </w:rPr>
        <w:t xml:space="preserve">. Don’t spend more time than is allotted doing a question and leave too little time to finish the others. Remember, you need to achieve a minimum of 65% in each </w:t>
      </w:r>
      <w:r w:rsidR="00EC1900">
        <w:rPr>
          <w:rFonts w:eastAsia="Arial"/>
        </w:rPr>
        <w:t>part</w:t>
      </w:r>
      <w:r>
        <w:rPr>
          <w:rFonts w:eastAsia="Arial"/>
        </w:rPr>
        <w:t xml:space="preserve">, so if you don’t do well on one of </w:t>
      </w:r>
      <w:r w:rsidR="00EC1900">
        <w:rPr>
          <w:rFonts w:eastAsia="Arial"/>
        </w:rPr>
        <w:t xml:space="preserve">the </w:t>
      </w:r>
      <w:r>
        <w:rPr>
          <w:rFonts w:eastAsia="Arial"/>
        </w:rPr>
        <w:t>questions</w:t>
      </w:r>
      <w:r w:rsidR="00EC1900">
        <w:rPr>
          <w:rFonts w:eastAsia="Arial"/>
        </w:rPr>
        <w:t xml:space="preserve"> in this part</w:t>
      </w:r>
      <w:r>
        <w:rPr>
          <w:rFonts w:eastAsia="Arial"/>
        </w:rPr>
        <w:t xml:space="preserve">, there is room to make up marks on the other </w:t>
      </w:r>
      <w:r w:rsidR="00EC1900">
        <w:rPr>
          <w:rFonts w:eastAsia="Arial"/>
        </w:rPr>
        <w:t>3 that you attempt</w:t>
      </w:r>
      <w:r>
        <w:rPr>
          <w:rFonts w:eastAsia="Arial"/>
        </w:rPr>
        <w:t xml:space="preserve">. </w:t>
      </w:r>
      <w:r w:rsidR="00EC1900">
        <w:rPr>
          <w:rFonts w:eastAsia="Arial"/>
        </w:rPr>
        <w:t>But if you only attempt to answer 3 questions, the maximum mark you can achieve is 60/80 or 75% – this is below the 80% overall pass mark and too close to the minimum 65% needed for the part. Also answering more than 4 questions will not gain you extra marks – the markers will not trans</w:t>
      </w:r>
      <w:r w:rsidR="000C2AA0">
        <w:rPr>
          <w:rFonts w:eastAsia="Arial"/>
        </w:rPr>
        <w:t>f</w:t>
      </w:r>
      <w:r w:rsidR="00EC1900">
        <w:rPr>
          <w:rFonts w:eastAsia="Arial"/>
        </w:rPr>
        <w:t xml:space="preserve">er your marks from one question to another – and will waste valuable time. </w:t>
      </w:r>
    </w:p>
    <w:p w14:paraId="720D3AD1" w14:textId="21C9F063" w:rsidR="00455E17" w:rsidRDefault="00C0170B" w:rsidP="00455E17">
      <w:pPr>
        <w:pStyle w:val="IPEdText"/>
      </w:pPr>
      <w:r>
        <w:rPr>
          <w:rFonts w:eastAsia="Arial"/>
        </w:rPr>
        <w:lastRenderedPageBreak/>
        <w:t>K part is a fillable PDF form (</w:t>
      </w:r>
      <w:r w:rsidR="00EC1900">
        <w:rPr>
          <w:rFonts w:eastAsia="Arial"/>
        </w:rPr>
        <w:t xml:space="preserve">see </w:t>
      </w:r>
      <w:r>
        <w:rPr>
          <w:rFonts w:eastAsia="Arial"/>
        </w:rPr>
        <w:t>‘</w:t>
      </w:r>
      <w:r w:rsidR="00EC1900">
        <w:rPr>
          <w:rFonts w:eastAsia="Arial"/>
        </w:rPr>
        <w:t>Editing on screen’</w:t>
      </w:r>
      <w:r>
        <w:rPr>
          <w:rFonts w:eastAsia="Arial"/>
        </w:rPr>
        <w:t xml:space="preserve"> below)</w:t>
      </w:r>
      <w:r w:rsidR="00EC1900">
        <w:rPr>
          <w:rFonts w:eastAsia="Arial"/>
        </w:rPr>
        <w:t>, in which many of the questions require you to type into a text box</w:t>
      </w:r>
      <w:r>
        <w:rPr>
          <w:rFonts w:eastAsia="Arial"/>
        </w:rPr>
        <w:t>.</w:t>
      </w:r>
      <w:r w:rsidR="00EC1900">
        <w:rPr>
          <w:rFonts w:eastAsia="Arial"/>
        </w:rPr>
        <w:t xml:space="preserve"> </w:t>
      </w:r>
      <w:r>
        <w:rPr>
          <w:rFonts w:eastAsia="Arial"/>
        </w:rPr>
        <w:t>O</w:t>
      </w:r>
      <w:r w:rsidR="00EC1900">
        <w:rPr>
          <w:rFonts w:eastAsia="Arial"/>
        </w:rPr>
        <w:t xml:space="preserve">ther questions are multiple-choice or </w:t>
      </w:r>
      <w:r>
        <w:rPr>
          <w:rFonts w:eastAsia="Arial"/>
        </w:rPr>
        <w:br/>
      </w:r>
      <w:r w:rsidR="00EC1900">
        <w:rPr>
          <w:rFonts w:eastAsia="Arial"/>
        </w:rPr>
        <w:t>true–false. T</w:t>
      </w:r>
      <w:r w:rsidR="006A0452">
        <w:rPr>
          <w:rFonts w:eastAsia="Arial"/>
        </w:rPr>
        <w:t xml:space="preserve">he size of a box provides a guide to the expected length of the answer. </w:t>
      </w:r>
      <w:r>
        <w:rPr>
          <w:rFonts w:eastAsia="Arial"/>
        </w:rPr>
        <w:br/>
      </w:r>
      <w:r w:rsidR="006A0452">
        <w:rPr>
          <w:rFonts w:eastAsia="Arial"/>
        </w:rPr>
        <w:t>If you don’t have room, you can type more in the extra boxes at the end of the document</w:t>
      </w:r>
      <w:r w:rsidR="00AA638F">
        <w:rPr>
          <w:rFonts w:eastAsia="Arial"/>
        </w:rPr>
        <w:t xml:space="preserve"> (‘Answers continued’ pages)</w:t>
      </w:r>
      <w:r w:rsidR="006A0452">
        <w:rPr>
          <w:rFonts w:eastAsia="Arial"/>
        </w:rPr>
        <w:t xml:space="preserve">. But if you </w:t>
      </w:r>
      <w:r w:rsidR="00AA638F">
        <w:rPr>
          <w:rFonts w:eastAsia="Arial"/>
        </w:rPr>
        <w:t xml:space="preserve">find you </w:t>
      </w:r>
      <w:r w:rsidR="006A0452">
        <w:rPr>
          <w:rFonts w:eastAsia="Arial"/>
        </w:rPr>
        <w:t xml:space="preserve">are filling </w:t>
      </w:r>
      <w:r>
        <w:rPr>
          <w:rFonts w:eastAsia="Arial"/>
        </w:rPr>
        <w:t xml:space="preserve">in </w:t>
      </w:r>
      <w:r w:rsidR="006A0452">
        <w:rPr>
          <w:rFonts w:eastAsia="Arial"/>
        </w:rPr>
        <w:t>these extra boxes, you are</w:t>
      </w:r>
      <w:r w:rsidR="00AA638F">
        <w:rPr>
          <w:rFonts w:eastAsia="Arial"/>
        </w:rPr>
        <w:t xml:space="preserve"> probably</w:t>
      </w:r>
      <w:r w:rsidR="006A0452">
        <w:rPr>
          <w:rFonts w:eastAsia="Arial"/>
        </w:rPr>
        <w:t xml:space="preserve"> spending too long on </w:t>
      </w:r>
      <w:r w:rsidR="00AA638F">
        <w:rPr>
          <w:rFonts w:eastAsia="Arial"/>
        </w:rPr>
        <w:t xml:space="preserve">a particular </w:t>
      </w:r>
      <w:r w:rsidR="006A0452">
        <w:rPr>
          <w:rFonts w:eastAsia="Arial"/>
        </w:rPr>
        <w:t xml:space="preserve">question. </w:t>
      </w:r>
    </w:p>
    <w:p w14:paraId="7F72B821" w14:textId="62F4ACFE" w:rsidR="00D61F0D" w:rsidRDefault="0099189C" w:rsidP="000A4659">
      <w:pPr>
        <w:pStyle w:val="IPEdH1"/>
      </w:pPr>
      <w:bookmarkStart w:id="14" w:name="_Toc54965957"/>
      <w:r>
        <w:t>S</w:t>
      </w:r>
      <w:r w:rsidR="00D61F0D">
        <w:t>ample exams</w:t>
      </w:r>
      <w:bookmarkEnd w:id="14"/>
    </w:p>
    <w:p w14:paraId="14AB9EE9" w14:textId="7CAD0784" w:rsidR="00D736DB" w:rsidRPr="007B0079" w:rsidRDefault="00D736DB" w:rsidP="000A4659">
      <w:pPr>
        <w:pStyle w:val="IPEdText"/>
      </w:pPr>
      <w:r w:rsidRPr="007B0079">
        <w:t xml:space="preserve">The </w:t>
      </w:r>
      <w:hyperlink r:id="rId13" w:history="1">
        <w:r w:rsidRPr="007B0079">
          <w:rPr>
            <w:rStyle w:val="Hyperlink"/>
          </w:rPr>
          <w:t>sample</w:t>
        </w:r>
      </w:hyperlink>
      <w:r w:rsidRPr="007B0079">
        <w:t xml:space="preserve"> exams will help you decide whether you are ready to sit the exam itself</w:t>
      </w:r>
      <w:r w:rsidR="008E4884" w:rsidRPr="007B0079">
        <w:t>.</w:t>
      </w:r>
    </w:p>
    <w:p w14:paraId="16FC162E" w14:textId="2C44533D" w:rsidR="00D736DB" w:rsidRPr="007B0079" w:rsidRDefault="00D736DB" w:rsidP="000A4659">
      <w:pPr>
        <w:pStyle w:val="IPEdText"/>
      </w:pPr>
      <w:r w:rsidRPr="007B0079">
        <w:t xml:space="preserve">For additional practice, attempt the other </w:t>
      </w:r>
      <w:r w:rsidR="0030309F" w:rsidRPr="007B0079">
        <w:t>KNOWLEDGE p</w:t>
      </w:r>
      <w:r w:rsidRPr="007B0079">
        <w:t>art questions (the ones you didn’t do when you worked through the paper under exam conditions), allowing 20</w:t>
      </w:r>
      <w:r w:rsidR="000A4659">
        <w:t> </w:t>
      </w:r>
      <w:r w:rsidRPr="007B0079">
        <w:t>minutes for each.</w:t>
      </w:r>
    </w:p>
    <w:p w14:paraId="75408975" w14:textId="579F9D4D" w:rsidR="0089192E" w:rsidRDefault="00D61F0D" w:rsidP="00AA638F">
      <w:pPr>
        <w:pStyle w:val="IPEdH1"/>
      </w:pPr>
      <w:bookmarkStart w:id="15" w:name="_tyjcwt" w:colFirst="0" w:colLast="0"/>
      <w:bookmarkStart w:id="16" w:name="_3dy6vkm" w:colFirst="0" w:colLast="0"/>
      <w:bookmarkStart w:id="17" w:name="_Toc54965958"/>
      <w:bookmarkEnd w:id="15"/>
      <w:bookmarkEnd w:id="16"/>
      <w:r>
        <w:t>Registration</w:t>
      </w:r>
      <w:bookmarkEnd w:id="17"/>
    </w:p>
    <w:p w14:paraId="21626FE3" w14:textId="3570469D" w:rsidR="00D61F0D" w:rsidRPr="001A0725" w:rsidRDefault="00D61F0D" w:rsidP="000A4659">
      <w:pPr>
        <w:pStyle w:val="IPEdH2"/>
      </w:pPr>
      <w:bookmarkStart w:id="18" w:name="_Toc54965959"/>
      <w:r w:rsidRPr="001A0725">
        <w:t>Acknowledgement, receipt, photo ID, candidate number</w:t>
      </w:r>
      <w:bookmarkEnd w:id="18"/>
    </w:p>
    <w:p w14:paraId="760B9F8E" w14:textId="5200A503" w:rsidR="000C52B2" w:rsidRPr="007B0079" w:rsidRDefault="000C52B2" w:rsidP="000A4659">
      <w:pPr>
        <w:pStyle w:val="IPEdText"/>
      </w:pPr>
      <w:r w:rsidRPr="007B0079">
        <w:t xml:space="preserve">On submission of your application, you will receive a registration acknowledgement followed by a receipt once your registration fee has been received. Although you will not need to produce this receipt on the day of the exam, including it in your bound </w:t>
      </w:r>
      <w:r w:rsidR="00C82A8D">
        <w:t>notes</w:t>
      </w:r>
      <w:r w:rsidR="00667778" w:rsidRPr="007B0079">
        <w:t xml:space="preserve"> </w:t>
      </w:r>
      <w:r w:rsidRPr="007B0079">
        <w:t>is recommended. You will need to produce photo identification before you can be admitted to the exam.</w:t>
      </w:r>
    </w:p>
    <w:p w14:paraId="36F5023F" w14:textId="61DDCDA1" w:rsidR="000C52B2" w:rsidRPr="007B0079" w:rsidRDefault="000C52B2" w:rsidP="000A4659">
      <w:pPr>
        <w:pStyle w:val="IPEdText"/>
      </w:pPr>
      <w:r w:rsidRPr="007B0079">
        <w:t xml:space="preserve">You will also be issued with a confidential </w:t>
      </w:r>
      <w:r w:rsidR="003F3276">
        <w:t>candidate</w:t>
      </w:r>
      <w:r w:rsidRPr="007B0079">
        <w:t xml:space="preserve"> number, which you will use instead of your name on the answer </w:t>
      </w:r>
      <w:r w:rsidR="00ED1B98" w:rsidRPr="007B0079">
        <w:t>documents</w:t>
      </w:r>
      <w:r w:rsidR="00121346">
        <w:t>.</w:t>
      </w:r>
    </w:p>
    <w:p w14:paraId="706407DF" w14:textId="77777777" w:rsidR="000C52B2" w:rsidRPr="007B0079" w:rsidRDefault="000C52B2" w:rsidP="000A4659">
      <w:pPr>
        <w:pStyle w:val="IPEdText"/>
      </w:pPr>
      <w:r w:rsidRPr="007B0079">
        <w:t>Only you and the exam coordinator will be able to match this number with your name. This is to ensure that the assessors marking the exam papers do not know the names of candidates. This number should be treated like a PIN and kept confidential at all times. Do not use it in any correspondence except with the exam coordinator.</w:t>
      </w:r>
    </w:p>
    <w:p w14:paraId="488EDFCF" w14:textId="006520B5" w:rsidR="000C52B2" w:rsidRPr="007B0079" w:rsidRDefault="000C52B2" w:rsidP="000A4659">
      <w:pPr>
        <w:pStyle w:val="IPEdText"/>
      </w:pPr>
      <w:r w:rsidRPr="007B0079">
        <w:t xml:space="preserve">You will receive details about your venue and the time of the exam by email </w:t>
      </w:r>
      <w:r w:rsidR="00AF4F41">
        <w:t xml:space="preserve">around </w:t>
      </w:r>
      <w:r w:rsidR="003F3276">
        <w:t>4</w:t>
      </w:r>
      <w:r w:rsidR="00AF4F41">
        <w:t> </w:t>
      </w:r>
      <w:r w:rsidRPr="007B0079">
        <w:t>weeks before the exam.</w:t>
      </w:r>
    </w:p>
    <w:p w14:paraId="5B5D48E7" w14:textId="6DFFF9A7" w:rsidR="00D61F0D" w:rsidRDefault="00B46AA9" w:rsidP="000A4659">
      <w:pPr>
        <w:pStyle w:val="IPEdH2"/>
      </w:pPr>
      <w:bookmarkStart w:id="19" w:name="_Toc54965960"/>
      <w:r>
        <w:t>S</w:t>
      </w:r>
      <w:r w:rsidR="00D61F0D">
        <w:t>pecial needs</w:t>
      </w:r>
      <w:bookmarkEnd w:id="19"/>
    </w:p>
    <w:p w14:paraId="584E5564" w14:textId="35084735" w:rsidR="00C731A7" w:rsidRDefault="00C731A7" w:rsidP="000A4659">
      <w:pPr>
        <w:pStyle w:val="IPEdText"/>
      </w:pPr>
      <w:r w:rsidRPr="007B0079">
        <w:t xml:space="preserve">If you have special needs, such as a disability that means you cannot sit for </w:t>
      </w:r>
      <w:r w:rsidR="007678E5">
        <w:t>4 </w:t>
      </w:r>
      <w:r w:rsidRPr="007B0079">
        <w:t xml:space="preserve">hours at a time, the Accreditation Board will endeavour to accommodate your needs. You should contact your </w:t>
      </w:r>
      <w:r w:rsidR="00D835B9">
        <w:t>branch</w:t>
      </w:r>
      <w:r w:rsidRPr="007B0079">
        <w:t>’s Accreditation Board delegate to find the best solution.</w:t>
      </w:r>
    </w:p>
    <w:p w14:paraId="4BFB8EE8" w14:textId="605B0D39" w:rsidR="00A1791D" w:rsidRPr="007B0079" w:rsidRDefault="00A1791D" w:rsidP="00A1791D">
      <w:pPr>
        <w:pStyle w:val="IPEdH2"/>
      </w:pPr>
      <w:bookmarkStart w:id="20" w:name="_Toc54965961"/>
      <w:r>
        <w:t>Remote candidacy</w:t>
      </w:r>
      <w:bookmarkEnd w:id="20"/>
    </w:p>
    <w:p w14:paraId="53BD4589" w14:textId="3A0BA21F" w:rsidR="00C731A7" w:rsidRPr="007B0079" w:rsidRDefault="003F3276" w:rsidP="000A4659">
      <w:pPr>
        <w:pStyle w:val="IPEdText"/>
      </w:pPr>
      <w:r>
        <w:t>The deadline for requesting remote candidacy closed on 4 October 2020. Registered candidates whose</w:t>
      </w:r>
      <w:r w:rsidR="00C731A7" w:rsidRPr="007B0079">
        <w:t xml:space="preserve"> location or personal circumstances </w:t>
      </w:r>
      <w:r>
        <w:t>have changed, such that</w:t>
      </w:r>
      <w:r w:rsidR="00C731A7" w:rsidRPr="007B0079">
        <w:t xml:space="preserve"> sitting the exam at one of the venues</w:t>
      </w:r>
      <w:r>
        <w:t xml:space="preserve"> is now</w:t>
      </w:r>
      <w:r w:rsidR="00C731A7" w:rsidRPr="007B0079">
        <w:t xml:space="preserve"> prohibitively difficult,</w:t>
      </w:r>
      <w:r w:rsidR="000C2AA0">
        <w:t xml:space="preserve"> </w:t>
      </w:r>
      <w:r w:rsidR="00C731A7" w:rsidRPr="007B0079">
        <w:t>can</w:t>
      </w:r>
      <w:r>
        <w:t xml:space="preserve"> make a late </w:t>
      </w:r>
      <w:r w:rsidR="00C731A7" w:rsidRPr="007B0079">
        <w:t>request to sit the exam remotely</w:t>
      </w:r>
      <w:r>
        <w:t xml:space="preserve"> by emailing the Accreditation Board chair: </w:t>
      </w:r>
      <w:hyperlink r:id="rId14" w:history="1">
        <w:r w:rsidRPr="00A04F10">
          <w:rPr>
            <w:rStyle w:val="Hyperlink"/>
          </w:rPr>
          <w:t>ab.chair@iped-editors.org</w:t>
        </w:r>
      </w:hyperlink>
      <w:r w:rsidR="00C731A7" w:rsidRPr="007B0079">
        <w:t xml:space="preserve">. </w:t>
      </w:r>
      <w:r>
        <w:t xml:space="preserve">You are expected to provide evidence of your circumstances, such as a medical </w:t>
      </w:r>
      <w:r>
        <w:lastRenderedPageBreak/>
        <w:t>certificate. Th</w:t>
      </w:r>
      <w:r w:rsidR="000A4659" w:rsidRPr="007B0079">
        <w:t xml:space="preserve">e Accreditation Board </w:t>
      </w:r>
      <w:r>
        <w:t xml:space="preserve">cannot guarantee that late requests for remote candidacy can be accommodated. If your remote </w:t>
      </w:r>
      <w:r w:rsidR="00C731A7" w:rsidRPr="007B0079">
        <w:t xml:space="preserve">request </w:t>
      </w:r>
      <w:r>
        <w:t>cannot be accommodated</w:t>
      </w:r>
      <w:r w:rsidR="00C731A7" w:rsidRPr="007B0079">
        <w:t>, your registration fee will be refunded.</w:t>
      </w:r>
    </w:p>
    <w:p w14:paraId="349EE8D3" w14:textId="007140DD" w:rsidR="00D61F0D" w:rsidRDefault="00D61F0D" w:rsidP="000A4659">
      <w:pPr>
        <w:pStyle w:val="IPEdH1"/>
      </w:pPr>
      <w:bookmarkStart w:id="21" w:name="_Toc54965962"/>
      <w:r>
        <w:t>Editing on screen</w:t>
      </w:r>
      <w:bookmarkEnd w:id="21"/>
    </w:p>
    <w:p w14:paraId="7BD8C031" w14:textId="45520A5E" w:rsidR="003F3276" w:rsidRDefault="003F3276" w:rsidP="003F3276">
      <w:pPr>
        <w:pStyle w:val="IPEdH2"/>
      </w:pPr>
      <w:bookmarkStart w:id="22" w:name="_Toc54965963"/>
      <w:r>
        <w:t>Hardware systems</w:t>
      </w:r>
      <w:bookmarkEnd w:id="22"/>
    </w:p>
    <w:p w14:paraId="13D21CEE" w14:textId="67E37433" w:rsidR="00D61F0D" w:rsidRDefault="003F3276" w:rsidP="003F3276">
      <w:pPr>
        <w:pStyle w:val="IPEdH3"/>
      </w:pPr>
      <w:bookmarkStart w:id="23" w:name="_Toc54965964"/>
      <w:r>
        <w:t>Windows computers</w:t>
      </w:r>
      <w:r w:rsidR="00D61F0D">
        <w:t xml:space="preserve"> </w:t>
      </w:r>
      <w:r>
        <w:t>at Cliftons venues</w:t>
      </w:r>
      <w:bookmarkEnd w:id="23"/>
    </w:p>
    <w:p w14:paraId="402A1D33" w14:textId="1F08628D" w:rsidR="000C52B2" w:rsidRDefault="000C52B2" w:rsidP="0009152D">
      <w:pPr>
        <w:pStyle w:val="IPEdText"/>
      </w:pPr>
      <w:r w:rsidRPr="007B0079">
        <w:t xml:space="preserve">The exam facilities provide </w:t>
      </w:r>
      <w:r w:rsidR="003F3276">
        <w:t xml:space="preserve">Windows </w:t>
      </w:r>
      <w:r w:rsidRPr="007B0079">
        <w:t>PCs for candidates to use in the exam</w:t>
      </w:r>
      <w:r w:rsidR="00B12C07">
        <w:t xml:space="preserve"> configured with</w:t>
      </w:r>
      <w:r w:rsidR="003F3276">
        <w:t xml:space="preserve">: </w:t>
      </w:r>
    </w:p>
    <w:p w14:paraId="3B0E6B0D" w14:textId="2F734F53" w:rsidR="003F3276" w:rsidRDefault="00B12C07" w:rsidP="003F3276">
      <w:pPr>
        <w:pStyle w:val="IPEdBullet"/>
      </w:pPr>
      <w:r>
        <w:t>Windows 10 operating system</w:t>
      </w:r>
    </w:p>
    <w:p w14:paraId="43CD20E2" w14:textId="776D1D04" w:rsidR="00B12C07" w:rsidRDefault="00B12C07" w:rsidP="003F3276">
      <w:pPr>
        <w:pStyle w:val="IPEdBullet"/>
      </w:pPr>
      <w:r>
        <w:t>25-inch monitor.</w:t>
      </w:r>
    </w:p>
    <w:p w14:paraId="1FB98DDF" w14:textId="2D80EFDA" w:rsidR="00B12C07" w:rsidRDefault="00B12C07" w:rsidP="00B12C07">
      <w:pPr>
        <w:pStyle w:val="IPEdText"/>
      </w:pPr>
      <w:r>
        <w:t>Cliftons provide</w:t>
      </w:r>
      <w:r w:rsidRPr="007B0079">
        <w:t xml:space="preserve"> </w:t>
      </w:r>
      <w:r>
        <w:t xml:space="preserve">onsite </w:t>
      </w:r>
      <w:r w:rsidRPr="007B0079">
        <w:t>technical support</w:t>
      </w:r>
      <w:r>
        <w:t xml:space="preserve"> and invigilators will be equipped with basic troubleshooting instructions. </w:t>
      </w:r>
    </w:p>
    <w:p w14:paraId="1740D6E6" w14:textId="7C2A996C" w:rsidR="00B12C07" w:rsidRDefault="00B12C07" w:rsidP="00B12C07">
      <w:pPr>
        <w:pStyle w:val="IPEdText"/>
      </w:pPr>
      <w:r>
        <w:t>You will sit the exam on a Windows system unless you specifically request a Mac when you register for the exam.</w:t>
      </w:r>
    </w:p>
    <w:p w14:paraId="4F31FA95" w14:textId="3A571D5E" w:rsidR="003F3276" w:rsidRDefault="003F3276" w:rsidP="003F3276">
      <w:pPr>
        <w:pStyle w:val="IPEdH3"/>
      </w:pPr>
      <w:bookmarkStart w:id="24" w:name="_Toc54965965"/>
      <w:r>
        <w:t>Apple computers at Cliftons venues</w:t>
      </w:r>
      <w:bookmarkEnd w:id="24"/>
    </w:p>
    <w:p w14:paraId="094CCFC1" w14:textId="7954E5F7" w:rsidR="00B12C07" w:rsidRDefault="00B12C07" w:rsidP="003F3276">
      <w:pPr>
        <w:pStyle w:val="IPEdText"/>
      </w:pPr>
      <w:r>
        <w:t>Cliftons hire Apple computers, at extra cost per hire to IPEd. These will be iMacs configured with:</w:t>
      </w:r>
    </w:p>
    <w:p w14:paraId="0557A090" w14:textId="77777777" w:rsidR="00B12C07" w:rsidRDefault="00B12C07" w:rsidP="00B12C07">
      <w:pPr>
        <w:pStyle w:val="IPEdBullet"/>
      </w:pPr>
      <w:r>
        <w:t>OSX Mojave</w:t>
      </w:r>
    </w:p>
    <w:p w14:paraId="2C24D373" w14:textId="3AC519DA" w:rsidR="00B12C07" w:rsidRDefault="00B12C07" w:rsidP="00B12C07">
      <w:pPr>
        <w:pStyle w:val="IPEdBullet"/>
      </w:pPr>
      <w:r>
        <w:t>27-inch monitors.</w:t>
      </w:r>
    </w:p>
    <w:p w14:paraId="6A151DB7" w14:textId="77777777" w:rsidR="00B12C07" w:rsidRDefault="00B12C07" w:rsidP="003F3276">
      <w:pPr>
        <w:pStyle w:val="IPEdText"/>
      </w:pPr>
      <w:r>
        <w:t xml:space="preserve">Cliftons do not provide technical support for iMacs, but invigilators will be equipped with basic troubleshooting instructions. </w:t>
      </w:r>
    </w:p>
    <w:p w14:paraId="20BC60D4" w14:textId="583535FA" w:rsidR="003F3276" w:rsidRDefault="003F3276" w:rsidP="003F3276">
      <w:pPr>
        <w:pStyle w:val="IPEdText"/>
      </w:pPr>
      <w:r w:rsidRPr="007B0079">
        <w:t xml:space="preserve">You will </w:t>
      </w:r>
      <w:r w:rsidR="00B12C07">
        <w:t xml:space="preserve">only be able to sit </w:t>
      </w:r>
      <w:r w:rsidRPr="007B0079">
        <w:t>the exam on a</w:t>
      </w:r>
      <w:r w:rsidR="00B12C07">
        <w:t xml:space="preserve">n iMac if you </w:t>
      </w:r>
      <w:r w:rsidRPr="007B0079">
        <w:t>specifically request</w:t>
      </w:r>
      <w:r w:rsidR="00B12C07">
        <w:t>ed</w:t>
      </w:r>
      <w:r w:rsidRPr="007B0079">
        <w:t xml:space="preserve"> </w:t>
      </w:r>
      <w:r w:rsidR="00B12C07">
        <w:t>one</w:t>
      </w:r>
      <w:r w:rsidRPr="007B0079">
        <w:t xml:space="preserve"> during registration</w:t>
      </w:r>
      <w:r w:rsidR="00B12C07">
        <w:t>, and this was confirmed</w:t>
      </w:r>
      <w:r w:rsidRPr="007B0079">
        <w:t xml:space="preserve">. </w:t>
      </w:r>
      <w:r w:rsidR="00B12C07">
        <w:t>An</w:t>
      </w:r>
      <w:r w:rsidRPr="007B0079">
        <w:t xml:space="preserve"> </w:t>
      </w:r>
      <w:r w:rsidR="00B12C07">
        <w:t>i</w:t>
      </w:r>
      <w:r w:rsidRPr="007B0079">
        <w:t>Mac cannot be s</w:t>
      </w:r>
      <w:r>
        <w:t>upplied on the day if you haven’</w:t>
      </w:r>
      <w:r w:rsidRPr="007B0079">
        <w:t>t requested one in advance.</w:t>
      </w:r>
    </w:p>
    <w:p w14:paraId="369A0EAE" w14:textId="3C9E50DF" w:rsidR="003F3276" w:rsidRDefault="003F3276" w:rsidP="003F3276">
      <w:pPr>
        <w:pStyle w:val="IPEdH3"/>
      </w:pPr>
      <w:bookmarkStart w:id="25" w:name="_Toc54965966"/>
      <w:r>
        <w:t>Remote candidates</w:t>
      </w:r>
      <w:bookmarkEnd w:id="25"/>
    </w:p>
    <w:p w14:paraId="0BB868EF" w14:textId="3C045ADD" w:rsidR="003F3276" w:rsidRPr="007B0079" w:rsidRDefault="00B12C07" w:rsidP="0009152D">
      <w:pPr>
        <w:pStyle w:val="IPEdText"/>
      </w:pPr>
      <w:r>
        <w:t xml:space="preserve">Approved remote candidates will sit the exam on their own systems, which may be either Windows or Apple systems. IPEd cannot provide technical support and takes no responsibility for systems failures for remote candidates. </w:t>
      </w:r>
    </w:p>
    <w:p w14:paraId="7D372E37" w14:textId="73983053" w:rsidR="00D61F0D" w:rsidRDefault="008F76FE" w:rsidP="000A4659">
      <w:pPr>
        <w:pStyle w:val="IPEdH2"/>
      </w:pPr>
      <w:bookmarkStart w:id="26" w:name="_Toc54965967"/>
      <w:r>
        <w:t>Software</w:t>
      </w:r>
      <w:r w:rsidR="003F3276">
        <w:t xml:space="preserve"> systems</w:t>
      </w:r>
      <w:bookmarkEnd w:id="26"/>
    </w:p>
    <w:p w14:paraId="5D77FB19" w14:textId="5EE8DFE6" w:rsidR="007B3171" w:rsidRDefault="007B3171" w:rsidP="007B3171">
      <w:pPr>
        <w:pStyle w:val="IPEdH3"/>
      </w:pPr>
      <w:bookmarkStart w:id="27" w:name="_Toc54965968"/>
      <w:r>
        <w:t>Microsoft Word</w:t>
      </w:r>
      <w:bookmarkEnd w:id="27"/>
    </w:p>
    <w:p w14:paraId="4B6AA5E7" w14:textId="775D9DB4" w:rsidR="00B12C07" w:rsidRDefault="000C52B2" w:rsidP="0009152D">
      <w:pPr>
        <w:pStyle w:val="IPEdText"/>
      </w:pPr>
      <w:r w:rsidRPr="007B0079">
        <w:t xml:space="preserve">The </w:t>
      </w:r>
      <w:r w:rsidR="007B3171">
        <w:t xml:space="preserve">M part exam documents must be completed in </w:t>
      </w:r>
      <w:r w:rsidR="00B12C07">
        <w:t xml:space="preserve">Microsoft </w:t>
      </w:r>
      <w:r w:rsidRPr="007B0079">
        <w:t>Word</w:t>
      </w:r>
      <w:r w:rsidR="007B3171">
        <w:t xml:space="preserve">. At Cliftons venues this </w:t>
      </w:r>
      <w:r w:rsidRPr="007B0079">
        <w:t xml:space="preserve">will be Word 2016 on both </w:t>
      </w:r>
      <w:r w:rsidR="00B12C07">
        <w:t>Windows</w:t>
      </w:r>
      <w:r w:rsidRPr="007B0079">
        <w:t xml:space="preserve"> and </w:t>
      </w:r>
      <w:r w:rsidR="00B12C07">
        <w:t>i</w:t>
      </w:r>
      <w:r w:rsidRPr="007B0079">
        <w:t>Mac</w:t>
      </w:r>
      <w:r w:rsidR="00B12C07">
        <w:t xml:space="preserve"> computers</w:t>
      </w:r>
      <w:r w:rsidR="007B3171">
        <w:t>, pre-configured with exam settings.</w:t>
      </w:r>
      <w:r w:rsidR="00B12C07">
        <w:t xml:space="preserve"> Approved remote candidates</w:t>
      </w:r>
      <w:r w:rsidR="007B3171">
        <w:t xml:space="preserve"> may use any version of Word later than Word 2013 and</w:t>
      </w:r>
      <w:r w:rsidR="00B12C07">
        <w:t xml:space="preserve"> will have to follow instructions to do the </w:t>
      </w:r>
      <w:r w:rsidR="007B3171">
        <w:t xml:space="preserve">exam </w:t>
      </w:r>
      <w:r w:rsidR="00B12C07">
        <w:t xml:space="preserve">configuration themselves. </w:t>
      </w:r>
    </w:p>
    <w:p w14:paraId="104DBF06" w14:textId="11A614EF" w:rsidR="007B3171" w:rsidRDefault="007B3171" w:rsidP="007B3171">
      <w:pPr>
        <w:pStyle w:val="IPEdH3"/>
      </w:pPr>
      <w:bookmarkStart w:id="28" w:name="_Toc54965969"/>
      <w:r>
        <w:lastRenderedPageBreak/>
        <w:t>Adobe Acrobat Reader</w:t>
      </w:r>
      <w:bookmarkEnd w:id="28"/>
      <w:r>
        <w:t xml:space="preserve"> </w:t>
      </w:r>
    </w:p>
    <w:p w14:paraId="779DB1A6" w14:textId="07267CEB" w:rsidR="000C52B2" w:rsidRDefault="00A27935" w:rsidP="0009152D">
      <w:pPr>
        <w:pStyle w:val="IPEdText"/>
      </w:pPr>
      <w:r w:rsidRPr="007B0079">
        <w:t xml:space="preserve">The </w:t>
      </w:r>
      <w:r w:rsidR="00B12C07">
        <w:t>PDF exam documents</w:t>
      </w:r>
      <w:r w:rsidR="007B3171">
        <w:t xml:space="preserve"> (K, L and Instructions)</w:t>
      </w:r>
      <w:r w:rsidR="00B12C07">
        <w:t xml:space="preserve"> must be read in </w:t>
      </w:r>
      <w:r w:rsidRPr="007B0079">
        <w:t xml:space="preserve">Adobe </w:t>
      </w:r>
      <w:r w:rsidR="00B12C07">
        <w:t xml:space="preserve">Acrobat </w:t>
      </w:r>
      <w:r w:rsidRPr="007B0079">
        <w:t>Reader (not Acrobat</w:t>
      </w:r>
      <w:r w:rsidR="00B12C07">
        <w:t xml:space="preserve"> Pro and not an alternative PDF reader app</w:t>
      </w:r>
      <w:r w:rsidRPr="007B0079">
        <w:t>).</w:t>
      </w:r>
      <w:r w:rsidR="007B3171">
        <w:t xml:space="preserve"> In Cliftons venues, Reader will be installed as the default PDF app.</w:t>
      </w:r>
      <w:r w:rsidR="00B12C07">
        <w:t xml:space="preserve"> Approved remote candidates will have </w:t>
      </w:r>
      <w:r w:rsidR="007B3171">
        <w:t>to install Reader and set it as the default PDF app themselves</w:t>
      </w:r>
      <w:r w:rsidR="00B12C07">
        <w:t>.</w:t>
      </w:r>
    </w:p>
    <w:p w14:paraId="6A930827" w14:textId="396E3FA9" w:rsidR="007B3171" w:rsidRDefault="007B3171" w:rsidP="007B3171">
      <w:pPr>
        <w:pStyle w:val="IPEdH3"/>
      </w:pPr>
      <w:bookmarkStart w:id="29" w:name="_Toc54965970"/>
      <w:r>
        <w:t>Web browser and internet</w:t>
      </w:r>
      <w:bookmarkEnd w:id="29"/>
    </w:p>
    <w:p w14:paraId="7A918FBE" w14:textId="77052B0A" w:rsidR="007B3171" w:rsidRDefault="007B3171" w:rsidP="007B3171">
      <w:pPr>
        <w:pStyle w:val="IPEdText"/>
      </w:pPr>
      <w:r>
        <w:rPr>
          <w:rFonts w:eastAsia="Arial"/>
        </w:rPr>
        <w:t xml:space="preserve">The only internet access permitted is to the </w:t>
      </w:r>
      <w:r w:rsidRPr="007B3171">
        <w:rPr>
          <w:rStyle w:val="Italics"/>
        </w:rPr>
        <w:t>Macquarie Dictionary Online</w:t>
      </w:r>
      <w:r>
        <w:t xml:space="preserve">. Candidates at Cliftons venues will have the dictionary open and logged in for them on the computer’s default web browser. Remote candidates will be provided with </w:t>
      </w:r>
      <w:r w:rsidR="006E0DE7">
        <w:t xml:space="preserve">temporary </w:t>
      </w:r>
      <w:r>
        <w:t xml:space="preserve">login credentials at the start of their exam and may use any web browser on their system. </w:t>
      </w:r>
    </w:p>
    <w:p w14:paraId="6D4A3376" w14:textId="5988D3A3" w:rsidR="00D61F0D" w:rsidRDefault="007B0079" w:rsidP="000A4659">
      <w:pPr>
        <w:pStyle w:val="IPEdH2"/>
      </w:pPr>
      <w:bookmarkStart w:id="30" w:name="_Toc54965971"/>
      <w:r>
        <w:t>F</w:t>
      </w:r>
      <w:r w:rsidR="00D61F0D">
        <w:t xml:space="preserve">amiliarity with </w:t>
      </w:r>
      <w:r w:rsidR="002E15C7">
        <w:t xml:space="preserve">Word and </w:t>
      </w:r>
      <w:r w:rsidR="00390B86">
        <w:t>PDF</w:t>
      </w:r>
      <w:r w:rsidR="002E15C7">
        <w:t xml:space="preserve"> skills</w:t>
      </w:r>
      <w:bookmarkEnd w:id="30"/>
    </w:p>
    <w:p w14:paraId="561B3A59" w14:textId="3B00C0AB" w:rsidR="009647A7" w:rsidRPr="007B0079" w:rsidRDefault="000C52B2" w:rsidP="0009152D">
      <w:pPr>
        <w:pStyle w:val="IPEdText"/>
      </w:pPr>
      <w:r w:rsidRPr="007B0079">
        <w:t xml:space="preserve">The exam </w:t>
      </w:r>
      <w:r w:rsidR="00AA638F">
        <w:t>requires basic computer literacy and some ability to use</w:t>
      </w:r>
      <w:r w:rsidRPr="007B0079">
        <w:t xml:space="preserve"> Microsoft Word</w:t>
      </w:r>
      <w:r w:rsidR="00A27935" w:rsidRPr="007B0079">
        <w:t xml:space="preserve"> </w:t>
      </w:r>
      <w:r w:rsidR="00AA638F">
        <w:t>and</w:t>
      </w:r>
      <w:r w:rsidR="00A27935" w:rsidRPr="007B0079">
        <w:t xml:space="preserve"> PDF files</w:t>
      </w:r>
      <w:r w:rsidR="00AA638F">
        <w:t xml:space="preserve"> </w:t>
      </w:r>
      <w:r w:rsidR="000C2AA0">
        <w:t>(keeping up with technology being</w:t>
      </w:r>
      <w:r w:rsidR="00AA638F">
        <w:t xml:space="preserve"> a standard required of a competent editor</w:t>
      </w:r>
      <w:r w:rsidR="000C2AA0">
        <w:t>)</w:t>
      </w:r>
      <w:r w:rsidR="00AA638F">
        <w:t xml:space="preserve">. However, </w:t>
      </w:r>
      <w:r w:rsidR="000C2AA0">
        <w:t>the exam</w:t>
      </w:r>
      <w:r w:rsidR="00AA638F">
        <w:t xml:space="preserve"> does not test your skill or </w:t>
      </w:r>
      <w:r w:rsidRPr="007B0079">
        <w:t>knowledge of advanced features of Word</w:t>
      </w:r>
      <w:r w:rsidR="00AA638F">
        <w:t xml:space="preserve"> or Acrobat</w:t>
      </w:r>
      <w:r w:rsidRPr="007B0079">
        <w:t>.</w:t>
      </w:r>
      <w:r w:rsidR="00AA638F">
        <w:t xml:space="preserve"> </w:t>
      </w:r>
    </w:p>
    <w:p w14:paraId="51064DDF" w14:textId="4A61E8D4" w:rsidR="009647A7" w:rsidRDefault="00ED1B98" w:rsidP="0009152D">
      <w:pPr>
        <w:pStyle w:val="IPEdText"/>
      </w:pPr>
      <w:r w:rsidRPr="007B0079">
        <w:t>You’ll find detailed information on</w:t>
      </w:r>
      <w:r w:rsidR="0009152D">
        <w:t xml:space="preserve"> the</w:t>
      </w:r>
      <w:r w:rsidR="00AA638F">
        <w:t xml:space="preserve"> skills required on the</w:t>
      </w:r>
      <w:r w:rsidRPr="007B0079">
        <w:t xml:space="preserve"> </w:t>
      </w:r>
      <w:hyperlink r:id="rId15" w:history="1">
        <w:r w:rsidRPr="00AA638F">
          <w:rPr>
            <w:rStyle w:val="Hyperlink"/>
          </w:rPr>
          <w:t>Exam Resources</w:t>
        </w:r>
      </w:hyperlink>
      <w:r w:rsidRPr="007B0079">
        <w:t xml:space="preserve"> page</w:t>
      </w:r>
      <w:r w:rsidR="0009152D">
        <w:t>;</w:t>
      </w:r>
      <w:r w:rsidRPr="007B0079">
        <w:t xml:space="preserve"> see under </w:t>
      </w:r>
      <w:r w:rsidR="0009152D">
        <w:t>‘</w:t>
      </w:r>
      <w:r w:rsidRPr="007B0079">
        <w:t xml:space="preserve">Editing </w:t>
      </w:r>
      <w:r w:rsidRPr="007967EA">
        <w:t>on</w:t>
      </w:r>
      <w:r w:rsidR="007967EA">
        <w:t> </w:t>
      </w:r>
      <w:r w:rsidRPr="007967EA">
        <w:t>screen</w:t>
      </w:r>
      <w:r w:rsidR="0009152D" w:rsidRPr="007967EA">
        <w:t>’</w:t>
      </w:r>
      <w:r w:rsidRPr="007B0079">
        <w:t>.</w:t>
      </w:r>
    </w:p>
    <w:p w14:paraId="58EC5B5B" w14:textId="5C1DCD83" w:rsidR="00AA638F" w:rsidRDefault="006E0DE7" w:rsidP="006E0DE7">
      <w:pPr>
        <w:pStyle w:val="IPEdH2"/>
      </w:pPr>
      <w:bookmarkStart w:id="31" w:name="_Toc54965972"/>
      <w:r>
        <w:t>M</w:t>
      </w:r>
      <w:r w:rsidR="007967EA">
        <w:t>ark-up symbols</w:t>
      </w:r>
      <w:bookmarkEnd w:id="31"/>
    </w:p>
    <w:p w14:paraId="2C8BB975" w14:textId="6190CAA2" w:rsidR="00AA638F" w:rsidRDefault="00AA638F" w:rsidP="00AA638F">
      <w:pPr>
        <w:pStyle w:val="IPEdText"/>
        <w:rPr>
          <w:rFonts w:eastAsia="Arial"/>
        </w:rPr>
      </w:pPr>
      <w:r>
        <w:rPr>
          <w:rFonts w:eastAsia="Arial"/>
        </w:rPr>
        <w:t xml:space="preserve">You will not be asked to mark up the exam files using paper mark-up symbols or using PDF mark-up tools. The only mark-up you will do is using Track Changes in Word in </w:t>
      </w:r>
      <w:r w:rsidR="007967EA">
        <w:rPr>
          <w:rFonts w:eastAsia="Arial"/>
        </w:rPr>
        <w:t xml:space="preserve">the </w:t>
      </w:r>
      <w:r>
        <w:rPr>
          <w:rFonts w:eastAsia="Arial"/>
        </w:rPr>
        <w:t xml:space="preserve">MANUSCRIPT part. </w:t>
      </w:r>
    </w:p>
    <w:p w14:paraId="70F743AE" w14:textId="27DF445C" w:rsidR="00AA638F" w:rsidRPr="007B0079" w:rsidRDefault="007967EA" w:rsidP="0009152D">
      <w:pPr>
        <w:pStyle w:val="IPEdText"/>
      </w:pPr>
      <w:r>
        <w:rPr>
          <w:rFonts w:eastAsia="Arial"/>
        </w:rPr>
        <w:t xml:space="preserve">However, paper mark-up symbols </w:t>
      </w:r>
      <w:r w:rsidR="00AA638F" w:rsidRPr="007967EA">
        <w:rPr>
          <w:rStyle w:val="Italics"/>
          <w:rFonts w:eastAsia="Arial"/>
        </w:rPr>
        <w:t>are</w:t>
      </w:r>
      <w:r w:rsidR="00AA638F" w:rsidRPr="007967EA">
        <w:rPr>
          <w:rFonts w:eastAsia="Arial"/>
        </w:rPr>
        <w:t xml:space="preserve"> </w:t>
      </w:r>
      <w:r w:rsidR="00AA638F">
        <w:rPr>
          <w:rFonts w:eastAsia="Arial"/>
        </w:rPr>
        <w:t xml:space="preserve">covered by A6.6 in the </w:t>
      </w:r>
      <w:r w:rsidR="00AA638F" w:rsidRPr="007967EA">
        <w:rPr>
          <w:rStyle w:val="Italics"/>
          <w:rFonts w:eastAsia="Arial"/>
        </w:rPr>
        <w:t>Australian Standards for Editing Practice</w:t>
      </w:r>
      <w:r w:rsidR="00AA638F">
        <w:rPr>
          <w:rFonts w:eastAsia="Arial"/>
        </w:rPr>
        <w:t xml:space="preserve">, and the exam is </w:t>
      </w:r>
      <w:r w:rsidR="000C2AA0">
        <w:rPr>
          <w:rFonts w:eastAsia="Arial"/>
        </w:rPr>
        <w:t>tests</w:t>
      </w:r>
      <w:r w:rsidR="00AA638F">
        <w:rPr>
          <w:rFonts w:eastAsia="Arial"/>
        </w:rPr>
        <w:t xml:space="preserve"> against the Standards, so it’s possible for a question about them to be included in the KNOWLEDGE part of the exam. It is recommended you have a basic familiarity with </w:t>
      </w:r>
      <w:r>
        <w:rPr>
          <w:rFonts w:eastAsia="Arial"/>
        </w:rPr>
        <w:t>paper mark-up symbols</w:t>
      </w:r>
      <w:r w:rsidR="00AA638F">
        <w:rPr>
          <w:rFonts w:eastAsia="Arial"/>
        </w:rPr>
        <w:t xml:space="preserve"> – at least to be able to recognise what the main symbols mean, and to know how to quickly look them up in your favourite hard-copy resource if necessary. </w:t>
      </w:r>
    </w:p>
    <w:p w14:paraId="2A6E6683" w14:textId="1C511C5D" w:rsidR="002E15C7" w:rsidRDefault="002E15C7" w:rsidP="000A4659">
      <w:pPr>
        <w:pStyle w:val="IPEdH2"/>
      </w:pPr>
      <w:bookmarkStart w:id="32" w:name="_Toc54965973"/>
      <w:r>
        <w:t>Hard copy</w:t>
      </w:r>
      <w:bookmarkEnd w:id="32"/>
      <w:r>
        <w:t xml:space="preserve"> </w:t>
      </w:r>
    </w:p>
    <w:p w14:paraId="1D95F347" w14:textId="6ECC5A62" w:rsidR="0051299C" w:rsidRPr="007B0079" w:rsidRDefault="006E0DE7" w:rsidP="0009152D">
      <w:pPr>
        <w:pStyle w:val="IPEdText"/>
      </w:pPr>
      <w:r>
        <w:t xml:space="preserve">There will be no hard copy of instructions or exam documents – everything is on screen. The only hard copy materials you will have are the references and bound notes that you bring in yourself. Some venues may provide scribble paper. However, there are limited opportunities for writing anything more than the most minimal notes during the exam. Anything written down during the exam will be checked by invigilators and must be left behind or destroyed before you leave the exam. </w:t>
      </w:r>
    </w:p>
    <w:p w14:paraId="17D61E16" w14:textId="1A5AC7A8" w:rsidR="002E15C7" w:rsidRDefault="002E15C7" w:rsidP="000A4659">
      <w:pPr>
        <w:pStyle w:val="IPEdH1"/>
      </w:pPr>
      <w:bookmarkStart w:id="33" w:name="_Toc54965974"/>
      <w:r>
        <w:lastRenderedPageBreak/>
        <w:t>Exam day</w:t>
      </w:r>
      <w:bookmarkEnd w:id="33"/>
    </w:p>
    <w:p w14:paraId="3877EAAB" w14:textId="340497E6" w:rsidR="006E0DE7" w:rsidRDefault="00014363" w:rsidP="00014363">
      <w:pPr>
        <w:pStyle w:val="IPEdH2"/>
      </w:pPr>
      <w:bookmarkStart w:id="34" w:name="_Toc54965975"/>
      <w:r>
        <w:t>COVIDSafe requirements</w:t>
      </w:r>
      <w:bookmarkEnd w:id="34"/>
    </w:p>
    <w:p w14:paraId="767A4D01" w14:textId="2F441A7D" w:rsidR="006E0DE7" w:rsidRDefault="006E0DE7" w:rsidP="007967EA">
      <w:pPr>
        <w:pStyle w:val="IPEdText"/>
        <w:rPr>
          <w:rFonts w:eastAsia="Arial"/>
        </w:rPr>
      </w:pPr>
      <w:r>
        <w:rPr>
          <w:rFonts w:eastAsia="Arial"/>
        </w:rPr>
        <w:t>Each</w:t>
      </w:r>
      <w:r w:rsidR="00014363">
        <w:rPr>
          <w:rFonts w:eastAsia="Arial"/>
        </w:rPr>
        <w:t xml:space="preserve"> Cliftons</w:t>
      </w:r>
      <w:r>
        <w:rPr>
          <w:rFonts w:eastAsia="Arial"/>
        </w:rPr>
        <w:t xml:space="preserve"> venue will be following its COVIDSafe Plan in accordance with local health guidelines. IPEd also has its own COVIDSafe Plan that it requires candidates and invigilators to follow. </w:t>
      </w:r>
    </w:p>
    <w:p w14:paraId="62B8EF45" w14:textId="3FED7316" w:rsidR="00014363" w:rsidRDefault="00014363" w:rsidP="007967EA">
      <w:pPr>
        <w:pStyle w:val="IPEdText"/>
        <w:rPr>
          <w:rFonts w:eastAsia="Arial"/>
        </w:rPr>
      </w:pPr>
      <w:r>
        <w:rPr>
          <w:rFonts w:eastAsia="Arial"/>
        </w:rPr>
        <w:t xml:space="preserve">Please note that local health rules are subject to change and will override Cliftons or IPEd information provided here. </w:t>
      </w:r>
    </w:p>
    <w:p w14:paraId="5D3795BA" w14:textId="3C0D5747" w:rsidR="006E0DE7" w:rsidRDefault="006E0DE7" w:rsidP="006E0DE7">
      <w:pPr>
        <w:pStyle w:val="IPEdH3"/>
      </w:pPr>
      <w:bookmarkStart w:id="35" w:name="_Toc54965976"/>
      <w:r>
        <w:t xml:space="preserve">Entry to </w:t>
      </w:r>
      <w:r w:rsidR="00014363">
        <w:t>Cliftons</w:t>
      </w:r>
      <w:r>
        <w:t xml:space="preserve"> venue</w:t>
      </w:r>
      <w:bookmarkEnd w:id="35"/>
    </w:p>
    <w:p w14:paraId="534B44EA" w14:textId="77777777" w:rsidR="007967EA" w:rsidRDefault="007967EA" w:rsidP="007967EA">
      <w:pPr>
        <w:pStyle w:val="IPEdText"/>
        <w:rPr>
          <w:rFonts w:eastAsia="Arial"/>
        </w:rPr>
      </w:pPr>
      <w:r>
        <w:rPr>
          <w:rFonts w:eastAsia="Arial"/>
        </w:rPr>
        <w:t>Before you are allowed to enter the exam venue, you are required to:</w:t>
      </w:r>
    </w:p>
    <w:p w14:paraId="099FB195" w14:textId="66DA06F2" w:rsidR="007967EA" w:rsidRDefault="007967EA" w:rsidP="007967EA">
      <w:pPr>
        <w:pStyle w:val="IPEdBullet"/>
        <w:rPr>
          <w:rFonts w:eastAsia="Arial"/>
        </w:rPr>
      </w:pPr>
      <w:r>
        <w:rPr>
          <w:rFonts w:eastAsia="Arial"/>
        </w:rPr>
        <w:t>sign in for contact tracing</w:t>
      </w:r>
      <w:r w:rsidR="00014363">
        <w:rPr>
          <w:rFonts w:eastAsia="Arial"/>
        </w:rPr>
        <w:t xml:space="preserve"> – this can be done online in advance (lead invigilators will provide the link in the week before the exam)</w:t>
      </w:r>
    </w:p>
    <w:p w14:paraId="4E6C5C2C" w14:textId="55496F0B" w:rsidR="007967EA" w:rsidRDefault="007967EA" w:rsidP="007967EA">
      <w:pPr>
        <w:pStyle w:val="IPEdBullet"/>
        <w:rPr>
          <w:rFonts w:eastAsia="Arial"/>
        </w:rPr>
      </w:pPr>
      <w:r>
        <w:rPr>
          <w:rFonts w:eastAsia="Arial"/>
        </w:rPr>
        <w:t>have a</w:t>
      </w:r>
      <w:r w:rsidR="00014363">
        <w:rPr>
          <w:rFonts w:eastAsia="Arial"/>
        </w:rPr>
        <w:t>n onsite</w:t>
      </w:r>
      <w:r>
        <w:rPr>
          <w:rFonts w:eastAsia="Arial"/>
        </w:rPr>
        <w:t xml:space="preserve"> temperature test. </w:t>
      </w:r>
    </w:p>
    <w:p w14:paraId="2E18E2EC" w14:textId="58F8DBE5" w:rsidR="007967EA" w:rsidRDefault="007967EA" w:rsidP="007967EA">
      <w:pPr>
        <w:pStyle w:val="IPEdText"/>
        <w:rPr>
          <w:rFonts w:eastAsia="Arial"/>
        </w:rPr>
      </w:pPr>
      <w:r>
        <w:rPr>
          <w:rFonts w:eastAsia="Arial"/>
        </w:rPr>
        <w:t>Anyone who has an elevated temperature will be refused entry by the venue. If this happens to you, you will need to contact the Lead Invigilator immediately, who will make a record of the matter. Your registration fee will be refunded, less an administration fee</w:t>
      </w:r>
      <w:r w:rsidR="006E0DE7">
        <w:rPr>
          <w:rFonts w:eastAsia="Arial"/>
        </w:rPr>
        <w:t xml:space="preserve">. </w:t>
      </w:r>
    </w:p>
    <w:p w14:paraId="7D35DFDF" w14:textId="51450DDF" w:rsidR="00014363" w:rsidRDefault="00014363" w:rsidP="00014363">
      <w:pPr>
        <w:pStyle w:val="IPEdH3"/>
      </w:pPr>
      <w:bookmarkStart w:id="36" w:name="_Toc54965977"/>
      <w:r>
        <w:t>IPEd COVIDSafe requirements</w:t>
      </w:r>
      <w:bookmarkEnd w:id="36"/>
    </w:p>
    <w:p w14:paraId="16DA56EA" w14:textId="6B5A902B" w:rsidR="00014363" w:rsidRDefault="00014363" w:rsidP="007967EA">
      <w:pPr>
        <w:pStyle w:val="IPEdText"/>
        <w:rPr>
          <w:rFonts w:eastAsia="Arial"/>
        </w:rPr>
      </w:pPr>
      <w:r>
        <w:rPr>
          <w:rFonts w:eastAsia="Arial"/>
        </w:rPr>
        <w:t xml:space="preserve">Unless your local health authority has </w:t>
      </w:r>
      <w:r w:rsidRPr="00014363">
        <w:rPr>
          <w:rStyle w:val="Italics"/>
          <w:rFonts w:eastAsia="Arial"/>
        </w:rPr>
        <w:t>stricter</w:t>
      </w:r>
      <w:r>
        <w:rPr>
          <w:rFonts w:eastAsia="Arial"/>
        </w:rPr>
        <w:t xml:space="preserve"> requirements, all candidates and invigilators must: </w:t>
      </w:r>
    </w:p>
    <w:p w14:paraId="59E2C2DD" w14:textId="4D54709A" w:rsidR="00014363" w:rsidRDefault="00014363" w:rsidP="00014363">
      <w:pPr>
        <w:pStyle w:val="IPEdBullet"/>
        <w:rPr>
          <w:rFonts w:eastAsia="Arial"/>
        </w:rPr>
      </w:pPr>
      <w:r>
        <w:rPr>
          <w:rFonts w:eastAsia="Arial"/>
        </w:rPr>
        <w:t xml:space="preserve">wear a mask </w:t>
      </w:r>
      <w:r w:rsidR="00173914">
        <w:rPr>
          <w:rFonts w:eastAsia="Arial"/>
        </w:rPr>
        <w:t>on</w:t>
      </w:r>
      <w:r>
        <w:rPr>
          <w:rFonts w:eastAsia="Arial"/>
        </w:rPr>
        <w:t xml:space="preserve"> </w:t>
      </w:r>
      <w:r w:rsidR="00173914">
        <w:rPr>
          <w:rFonts w:eastAsia="Arial"/>
        </w:rPr>
        <w:t xml:space="preserve">arrival at </w:t>
      </w:r>
      <w:r>
        <w:rPr>
          <w:rFonts w:eastAsia="Arial"/>
        </w:rPr>
        <w:t>the venue</w:t>
      </w:r>
    </w:p>
    <w:p w14:paraId="0C59B371" w14:textId="2FDD38BA" w:rsidR="00014363" w:rsidRDefault="00173914" w:rsidP="00014363">
      <w:pPr>
        <w:pStyle w:val="IPEdBullet"/>
        <w:rPr>
          <w:rFonts w:eastAsia="Arial"/>
        </w:rPr>
      </w:pPr>
      <w:r>
        <w:rPr>
          <w:rFonts w:eastAsia="Arial"/>
        </w:rPr>
        <w:t>inside</w:t>
      </w:r>
      <w:r w:rsidR="00014363">
        <w:rPr>
          <w:rFonts w:eastAsia="Arial"/>
        </w:rPr>
        <w:t xml:space="preserve"> the venue, keep the mask on when </w:t>
      </w:r>
      <w:r w:rsidR="00E84EEC">
        <w:rPr>
          <w:rFonts w:eastAsia="Arial"/>
        </w:rPr>
        <w:t xml:space="preserve">near or </w:t>
      </w:r>
      <w:r w:rsidR="00014363">
        <w:rPr>
          <w:rFonts w:eastAsia="Arial"/>
        </w:rPr>
        <w:t xml:space="preserve">interacting with other people – </w:t>
      </w:r>
      <w:r w:rsidR="00E84EEC">
        <w:rPr>
          <w:rFonts w:eastAsia="Arial"/>
        </w:rPr>
        <w:t>you may remove your m</w:t>
      </w:r>
      <w:r w:rsidR="00014363">
        <w:rPr>
          <w:rFonts w:eastAsia="Arial"/>
        </w:rPr>
        <w:t>ask to eat, drink or take medication</w:t>
      </w:r>
      <w:r w:rsidR="00E84EEC">
        <w:rPr>
          <w:rFonts w:eastAsia="Arial"/>
        </w:rPr>
        <w:t>, and when seated alone</w:t>
      </w:r>
    </w:p>
    <w:p w14:paraId="5306F768" w14:textId="085DFD86" w:rsidR="00014363" w:rsidRDefault="00014363" w:rsidP="00014363">
      <w:pPr>
        <w:pStyle w:val="IPEdBullet"/>
        <w:rPr>
          <w:rFonts w:eastAsia="Arial"/>
        </w:rPr>
      </w:pPr>
      <w:r>
        <w:rPr>
          <w:rFonts w:eastAsia="Arial"/>
        </w:rPr>
        <w:t>maintain a physical distance of 1.5m from other people</w:t>
      </w:r>
      <w:r w:rsidR="00E84EEC">
        <w:rPr>
          <w:rFonts w:eastAsia="Arial"/>
        </w:rPr>
        <w:t>.</w:t>
      </w:r>
    </w:p>
    <w:p w14:paraId="582BEB9D" w14:textId="0E7C2378" w:rsidR="00014363" w:rsidRDefault="00E84EEC" w:rsidP="007967EA">
      <w:pPr>
        <w:pStyle w:val="IPEdText"/>
        <w:rPr>
          <w:rFonts w:eastAsia="Arial"/>
        </w:rPr>
      </w:pPr>
      <w:r>
        <w:rPr>
          <w:rFonts w:eastAsia="Arial"/>
        </w:rPr>
        <w:t>We also recommend:</w:t>
      </w:r>
    </w:p>
    <w:p w14:paraId="18D3C012" w14:textId="7C95F73B" w:rsidR="00E84EEC" w:rsidRDefault="00E84EEC" w:rsidP="00E84EEC">
      <w:pPr>
        <w:pStyle w:val="IPEdBullet"/>
        <w:rPr>
          <w:rFonts w:eastAsia="Arial"/>
        </w:rPr>
      </w:pPr>
      <w:r>
        <w:rPr>
          <w:rFonts w:eastAsia="Arial"/>
        </w:rPr>
        <w:t>avoiding public transport, if possible, when travelling to and from the venue</w:t>
      </w:r>
    </w:p>
    <w:p w14:paraId="54D61634" w14:textId="6D05E6D4" w:rsidR="00173914" w:rsidRDefault="00173914" w:rsidP="00E84EEC">
      <w:pPr>
        <w:pStyle w:val="IPEdBullet"/>
        <w:rPr>
          <w:rFonts w:eastAsia="Arial"/>
        </w:rPr>
      </w:pPr>
      <w:r>
        <w:rPr>
          <w:rFonts w:eastAsia="Arial"/>
        </w:rPr>
        <w:t>wearing a mask whenever physical distancing is not possible</w:t>
      </w:r>
    </w:p>
    <w:p w14:paraId="4B697D86" w14:textId="203A9E67" w:rsidR="00E84EEC" w:rsidRDefault="00E84EEC" w:rsidP="00E84EEC">
      <w:pPr>
        <w:pStyle w:val="IPEdBullet"/>
        <w:rPr>
          <w:rFonts w:eastAsia="Arial"/>
        </w:rPr>
      </w:pPr>
      <w:r>
        <w:rPr>
          <w:rFonts w:eastAsia="Arial"/>
        </w:rPr>
        <w:t>going straight to and from the exam, without unnecessary stops or socialising</w:t>
      </w:r>
    </w:p>
    <w:p w14:paraId="317672C9" w14:textId="56F22B2C" w:rsidR="00E84EEC" w:rsidRDefault="00E84EEC" w:rsidP="00E84EEC">
      <w:pPr>
        <w:pStyle w:val="IPEdBullet"/>
        <w:rPr>
          <w:rFonts w:eastAsia="Arial"/>
        </w:rPr>
      </w:pPr>
      <w:r>
        <w:rPr>
          <w:rFonts w:eastAsia="Arial"/>
        </w:rPr>
        <w:t>bringing your own hand sanitiser and wipes to clean your workstation, especially the computer keyboard and mouse (this will have been done but you should take your own precautions).</w:t>
      </w:r>
    </w:p>
    <w:p w14:paraId="3ED83B0B" w14:textId="77777777" w:rsidR="00E84EEC" w:rsidRDefault="00E84EEC" w:rsidP="00E84EEC">
      <w:pPr>
        <w:pStyle w:val="IPEdText"/>
        <w:rPr>
          <w:rFonts w:eastAsia="Arial"/>
        </w:rPr>
      </w:pPr>
      <w:r>
        <w:rPr>
          <w:rFonts w:eastAsia="Arial"/>
        </w:rPr>
        <w:t xml:space="preserve">If you have any flu-like systems on the day of the exam or know you have been in recent contact with an infected person, do </w:t>
      </w:r>
      <w:r w:rsidRPr="00E84EEC">
        <w:rPr>
          <w:rStyle w:val="Italics"/>
          <w:rFonts w:eastAsia="Arial"/>
        </w:rPr>
        <w:t>not</w:t>
      </w:r>
      <w:r>
        <w:rPr>
          <w:rFonts w:eastAsia="Arial"/>
        </w:rPr>
        <w:t xml:space="preserve"> attend the venue. Instead, contact the Lead Invigilator, who will make a record of the matter. The exam coordinator will contact you about what happens next.</w:t>
      </w:r>
    </w:p>
    <w:p w14:paraId="22E42D41" w14:textId="510E7E00" w:rsidR="00014363" w:rsidRDefault="00014363" w:rsidP="00014363">
      <w:pPr>
        <w:pStyle w:val="IPEdH3"/>
      </w:pPr>
      <w:bookmarkStart w:id="37" w:name="_Toc54965978"/>
      <w:r>
        <w:t>Noncompliance with COVIDSafe requirements</w:t>
      </w:r>
      <w:bookmarkEnd w:id="37"/>
    </w:p>
    <w:p w14:paraId="76B182A6" w14:textId="298F84DA" w:rsidR="00E84EEC" w:rsidRPr="00E14686" w:rsidRDefault="007967EA" w:rsidP="007967EA">
      <w:pPr>
        <w:pStyle w:val="IPEdText"/>
        <w:rPr>
          <w:rFonts w:eastAsia="Arial"/>
        </w:rPr>
      </w:pPr>
      <w:r>
        <w:rPr>
          <w:rFonts w:eastAsia="Arial"/>
        </w:rPr>
        <w:t>Anyone barred entry to the venue because they refuse or fail to sign in</w:t>
      </w:r>
      <w:r w:rsidR="00E84EEC">
        <w:rPr>
          <w:rFonts w:eastAsia="Arial"/>
        </w:rPr>
        <w:t xml:space="preserve"> or have their temperature taken</w:t>
      </w:r>
      <w:r>
        <w:rPr>
          <w:rFonts w:eastAsia="Arial"/>
        </w:rPr>
        <w:t xml:space="preserve"> will be treated as a ‘no show’ – no refund is allowed.</w:t>
      </w:r>
      <w:r w:rsidR="00E84EEC">
        <w:rPr>
          <w:rFonts w:eastAsia="Arial"/>
        </w:rPr>
        <w:t xml:space="preserve"> Anyone refusing </w:t>
      </w:r>
      <w:r w:rsidR="00E84EEC">
        <w:rPr>
          <w:rFonts w:eastAsia="Arial"/>
        </w:rPr>
        <w:lastRenderedPageBreak/>
        <w:t xml:space="preserve">to comply with the venue’s or IPEd’s COVIDSafe requirements regarding distancing and masks may be asked to leave the exam. </w:t>
      </w:r>
    </w:p>
    <w:p w14:paraId="01E870CC" w14:textId="77777777" w:rsidR="00E84EEC" w:rsidRDefault="00E84EEC" w:rsidP="00E84EEC">
      <w:pPr>
        <w:pStyle w:val="IPEdH2"/>
      </w:pPr>
      <w:bookmarkStart w:id="38" w:name="_Toc54965979"/>
      <w:r>
        <w:t>Invigilators</w:t>
      </w:r>
      <w:bookmarkEnd w:id="38"/>
    </w:p>
    <w:p w14:paraId="4D3BEE2B" w14:textId="77777777" w:rsidR="00E84EEC" w:rsidRDefault="00E84EEC" w:rsidP="00E84EEC">
      <w:pPr>
        <w:pStyle w:val="IPEdText"/>
      </w:pPr>
      <w:r w:rsidRPr="007B0079">
        <w:t>There will be at least two invigilators at each exam venue</w:t>
      </w:r>
      <w:r>
        <w:t>, and one invigilator for each approved remote candidate</w:t>
      </w:r>
      <w:r w:rsidRPr="007B0079">
        <w:t xml:space="preserve">. </w:t>
      </w:r>
    </w:p>
    <w:p w14:paraId="0F2CB9F9" w14:textId="77777777" w:rsidR="00E84EEC" w:rsidRDefault="00E84EEC" w:rsidP="00E84EEC">
      <w:pPr>
        <w:pStyle w:val="IPEdText"/>
      </w:pPr>
      <w:r w:rsidRPr="007B0079">
        <w:t xml:space="preserve">During the exam, </w:t>
      </w:r>
      <w:r>
        <w:t>invigilators</w:t>
      </w:r>
      <w:r w:rsidRPr="007B0079">
        <w:t xml:space="preserve"> will be able to answer general questions about the exam format and procedure, but not about the content.</w:t>
      </w:r>
    </w:p>
    <w:p w14:paraId="41E7417A" w14:textId="77777777" w:rsidR="00E84EEC" w:rsidRPr="007B0079" w:rsidRDefault="00E84EEC" w:rsidP="00E84EEC">
      <w:pPr>
        <w:pStyle w:val="IPEdText"/>
      </w:pPr>
      <w:r w:rsidRPr="007B0079">
        <w:t xml:space="preserve">They will also be able to obtain help if any problems with the technology arise </w:t>
      </w:r>
      <w:r>
        <w:t>–</w:t>
      </w:r>
      <w:r w:rsidRPr="007B0079">
        <w:t xml:space="preserve"> for example, if the screen suddenly freezes</w:t>
      </w:r>
      <w:r>
        <w:t xml:space="preserve"> or you accidentally log out of the </w:t>
      </w:r>
      <w:r w:rsidRPr="006E0DE7">
        <w:rPr>
          <w:rStyle w:val="Italics"/>
        </w:rPr>
        <w:t>Macquarie Dictionary Online</w:t>
      </w:r>
      <w:r w:rsidRPr="007B0079">
        <w:t>.</w:t>
      </w:r>
    </w:p>
    <w:p w14:paraId="23CC53A8" w14:textId="6EC3CAE4" w:rsidR="00576365" w:rsidRDefault="00576365" w:rsidP="000A4659">
      <w:pPr>
        <w:pStyle w:val="IPEdH2"/>
      </w:pPr>
      <w:bookmarkStart w:id="39" w:name="_Toc54965980"/>
      <w:r w:rsidRPr="00D3382E">
        <w:t>Critical times</w:t>
      </w:r>
      <w:bookmarkEnd w:id="39"/>
    </w:p>
    <w:p w14:paraId="3142FAB2" w14:textId="69B3B32D" w:rsidR="00961CAE" w:rsidRDefault="00390B86" w:rsidP="0009152D">
      <w:pPr>
        <w:pStyle w:val="IPEdText"/>
      </w:pPr>
      <w:r w:rsidRPr="007B0079">
        <w:t>The exam lasts for</w:t>
      </w:r>
      <w:r w:rsidR="00961CAE">
        <w:t xml:space="preserve"> approximately</w:t>
      </w:r>
      <w:r w:rsidRPr="007B0079">
        <w:t xml:space="preserve"> </w:t>
      </w:r>
      <w:r w:rsidRPr="0009152D">
        <w:rPr>
          <w:rStyle w:val="Bold"/>
        </w:rPr>
        <w:t>4 hours</w:t>
      </w:r>
      <w:r w:rsidRPr="007B0079">
        <w:t xml:space="preserve">, including </w:t>
      </w:r>
      <w:r w:rsidR="007967EA">
        <w:t xml:space="preserve">preparation and </w:t>
      </w:r>
      <w:r w:rsidR="00961CAE">
        <w:t xml:space="preserve">reading time, as follows: </w:t>
      </w:r>
    </w:p>
    <w:p w14:paraId="7F73B182" w14:textId="0A14DB11" w:rsidR="00961CAE" w:rsidRPr="007B0079" w:rsidRDefault="00961CAE" w:rsidP="00961CAE">
      <w:pPr>
        <w:pStyle w:val="IPEdBullet"/>
      </w:pPr>
      <w:r w:rsidRPr="007B0079">
        <w:t xml:space="preserve">30 minutes to read the instructions, open the exam documents, </w:t>
      </w:r>
      <w:r>
        <w:t>turn</w:t>
      </w:r>
      <w:r w:rsidRPr="007B0079">
        <w:t xml:space="preserve"> Track Changes on, enter </w:t>
      </w:r>
      <w:r>
        <w:t>your</w:t>
      </w:r>
      <w:r w:rsidRPr="007B0079">
        <w:t xml:space="preserve"> ca</w:t>
      </w:r>
      <w:r>
        <w:t xml:space="preserve">ndidate number in each document and save it under your candidate number, and </w:t>
      </w:r>
      <w:r w:rsidRPr="007B0079">
        <w:t xml:space="preserve">check </w:t>
      </w:r>
      <w:r>
        <w:t xml:space="preserve">that the </w:t>
      </w:r>
      <w:r w:rsidRPr="00E84EEC">
        <w:rPr>
          <w:rStyle w:val="Italics"/>
        </w:rPr>
        <w:t>Macquarie Dictionary Online</w:t>
      </w:r>
      <w:r>
        <w:t xml:space="preserve"> is logged in and </w:t>
      </w:r>
      <w:r w:rsidRPr="007B0079">
        <w:t>the</w:t>
      </w:r>
      <w:r>
        <w:t>re are no technology issues</w:t>
      </w:r>
    </w:p>
    <w:p w14:paraId="146DBA45" w14:textId="5D24C762" w:rsidR="00961CAE" w:rsidRPr="007B0079" w:rsidRDefault="00961CAE" w:rsidP="00961CAE">
      <w:pPr>
        <w:pStyle w:val="IPEdBullet"/>
      </w:pPr>
      <w:r w:rsidRPr="007B0079">
        <w:t xml:space="preserve">30 minutes to read the exam documents and decide which questions </w:t>
      </w:r>
      <w:r>
        <w:t>to</w:t>
      </w:r>
      <w:r w:rsidRPr="007B0079">
        <w:t xml:space="preserve"> answer</w:t>
      </w:r>
    </w:p>
    <w:p w14:paraId="508FAE13" w14:textId="77777777" w:rsidR="00961CAE" w:rsidRDefault="00961CAE" w:rsidP="00961CAE">
      <w:pPr>
        <w:pStyle w:val="IPEdBullet"/>
      </w:pPr>
      <w:r w:rsidRPr="007B0079">
        <w:t>3 hours to complete the exam.</w:t>
      </w:r>
    </w:p>
    <w:p w14:paraId="3315F3E8" w14:textId="6C3ADF6C" w:rsidR="00961CAE" w:rsidRDefault="00390B86" w:rsidP="0009152D">
      <w:pPr>
        <w:pStyle w:val="IPEdText"/>
      </w:pPr>
      <w:r w:rsidRPr="007B0079">
        <w:t>Candidates should arrive at least half an hour before the exam begins, which means it will be about 5 hours from the time they arrive at the exam venue to the time they leave.</w:t>
      </w:r>
    </w:p>
    <w:p w14:paraId="6701DAE2" w14:textId="60EC2644" w:rsidR="00E84EEC" w:rsidRPr="007B0079" w:rsidRDefault="00E84EEC" w:rsidP="0009152D">
      <w:pPr>
        <w:pStyle w:val="IPEdText"/>
      </w:pPr>
      <w:r>
        <w:t xml:space="preserve">Approved remote candidates will have extra set-up and post-exam procedures to complete, so will also need to allow about 5 hours in total. </w:t>
      </w:r>
    </w:p>
    <w:p w14:paraId="717C723D" w14:textId="6A6FB383" w:rsidR="007967EA" w:rsidRDefault="007967EA" w:rsidP="00961CAE">
      <w:pPr>
        <w:pStyle w:val="IPEdH3"/>
      </w:pPr>
      <w:bookmarkStart w:id="40" w:name="_Toc54965981"/>
      <w:r>
        <w:t>Exam timing</w:t>
      </w:r>
      <w:bookmarkEnd w:id="40"/>
    </w:p>
    <w:p w14:paraId="4E378406" w14:textId="77777777" w:rsidR="007967EA" w:rsidRDefault="007967EA" w:rsidP="00961CAE">
      <w:pPr>
        <w:pStyle w:val="IPEdText"/>
        <w:rPr>
          <w:rFonts w:eastAsia="Arial"/>
        </w:rPr>
      </w:pPr>
      <w:r>
        <w:rPr>
          <w:rFonts w:eastAsia="Arial"/>
        </w:rPr>
        <w:t>On the day, the timing will run as follows.</w:t>
      </w:r>
    </w:p>
    <w:p w14:paraId="42D0A961" w14:textId="77777777" w:rsidR="007967EA" w:rsidRDefault="007967EA" w:rsidP="00961CAE">
      <w:pPr>
        <w:pStyle w:val="IPEdBullet"/>
      </w:pPr>
      <w:r>
        <w:rPr>
          <w:rFonts w:eastAsia="Arial"/>
        </w:rPr>
        <w:t>12.00–12.50pm: Candidates will be processed by invigilation team (notes and reference books checked, candidate numbers and photo ID etc. cross-checked). Once processed, you’ll be able to enter the exam room to find a spot and check the equipment (but you won’t be allowed to open up any of the exam documents).</w:t>
      </w:r>
    </w:p>
    <w:p w14:paraId="59FEC7DA" w14:textId="77777777" w:rsidR="007967EA" w:rsidRDefault="007967EA" w:rsidP="00961CAE">
      <w:pPr>
        <w:pStyle w:val="IPEdBullet"/>
      </w:pPr>
      <w:r>
        <w:rPr>
          <w:rFonts w:eastAsia="Arial"/>
        </w:rPr>
        <w:t>12.50–1.00pm: The invigilators will usher everyone into the exam room.</w:t>
      </w:r>
    </w:p>
    <w:p w14:paraId="1E45D954" w14:textId="77777777" w:rsidR="007967EA" w:rsidRDefault="007967EA" w:rsidP="00961CAE">
      <w:pPr>
        <w:pStyle w:val="IPEdBullet"/>
      </w:pPr>
      <w:r>
        <w:rPr>
          <w:rFonts w:eastAsia="Arial"/>
        </w:rPr>
        <w:t>1.00–1.05pm: The invigilators will brief candidates on how the exam will be run and will explain what to do if you need to go to the toilet or if there is an emergency.</w:t>
      </w:r>
    </w:p>
    <w:p w14:paraId="78AF2AE7" w14:textId="2B068C10" w:rsidR="007967EA" w:rsidRDefault="007967EA" w:rsidP="00961CAE">
      <w:pPr>
        <w:pStyle w:val="IPEdBullet"/>
      </w:pPr>
      <w:r>
        <w:rPr>
          <w:rFonts w:eastAsia="Arial"/>
        </w:rPr>
        <w:t>1.05–1.30pm: Candidates will read the exam instructions</w:t>
      </w:r>
      <w:r w:rsidR="000E3F1C">
        <w:rPr>
          <w:rFonts w:eastAsia="Arial"/>
        </w:rPr>
        <w:t xml:space="preserve"> on screen</w:t>
      </w:r>
      <w:r>
        <w:rPr>
          <w:rFonts w:eastAsia="Arial"/>
        </w:rPr>
        <w:t xml:space="preserve">, rename their exam documents, open each document and type their candidate number into the box in each, and check that they are logged into the </w:t>
      </w:r>
      <w:r w:rsidRPr="000E3F1C">
        <w:rPr>
          <w:rStyle w:val="Italics"/>
          <w:rFonts w:eastAsia="Arial"/>
        </w:rPr>
        <w:t>Macquarie Dictionary Online</w:t>
      </w:r>
      <w:r>
        <w:rPr>
          <w:rFonts w:eastAsia="Arial"/>
        </w:rPr>
        <w:t>. (The invigilator will lead candidates through this process.)</w:t>
      </w:r>
    </w:p>
    <w:p w14:paraId="730DD361" w14:textId="77777777" w:rsidR="007967EA" w:rsidRDefault="007967EA" w:rsidP="00961CAE">
      <w:pPr>
        <w:pStyle w:val="IPEdBullet"/>
      </w:pPr>
      <w:r>
        <w:rPr>
          <w:rFonts w:eastAsia="Arial"/>
        </w:rPr>
        <w:t>1.30–2.00pm: Reading time (exam papers).</w:t>
      </w:r>
    </w:p>
    <w:p w14:paraId="74732CFE" w14:textId="77777777" w:rsidR="007967EA" w:rsidRDefault="007967EA" w:rsidP="00961CAE">
      <w:pPr>
        <w:pStyle w:val="IPEdBullet"/>
      </w:pPr>
      <w:r>
        <w:rPr>
          <w:rFonts w:eastAsia="Arial"/>
        </w:rPr>
        <w:t>2.00–5.00pm: Working time.</w:t>
      </w:r>
    </w:p>
    <w:p w14:paraId="0191F6C0" w14:textId="77777777" w:rsidR="007967EA" w:rsidRDefault="007967EA" w:rsidP="00961CAE">
      <w:pPr>
        <w:pStyle w:val="IPEdH3"/>
      </w:pPr>
      <w:bookmarkStart w:id="41" w:name="_Toc54965982"/>
      <w:r>
        <w:lastRenderedPageBreak/>
        <w:t>Time of arrival at the exam venue</w:t>
      </w:r>
      <w:bookmarkEnd w:id="41"/>
    </w:p>
    <w:p w14:paraId="57B3DB92" w14:textId="15FF2DBC" w:rsidR="007967EA" w:rsidRDefault="007967EA" w:rsidP="00961CAE">
      <w:pPr>
        <w:pStyle w:val="IPEdText"/>
        <w:rPr>
          <w:rFonts w:eastAsia="Arial"/>
        </w:rPr>
      </w:pPr>
      <w:r>
        <w:rPr>
          <w:rFonts w:eastAsia="Arial"/>
        </w:rPr>
        <w:t xml:space="preserve">Candidates should plan to arrive with enough time to </w:t>
      </w:r>
      <w:r w:rsidR="00174771">
        <w:rPr>
          <w:rFonts w:eastAsia="Arial"/>
        </w:rPr>
        <w:t>allow for</w:t>
      </w:r>
      <w:r>
        <w:rPr>
          <w:rFonts w:eastAsia="Arial"/>
        </w:rPr>
        <w:t xml:space="preserve"> </w:t>
      </w:r>
      <w:r w:rsidR="00174771">
        <w:rPr>
          <w:rFonts w:eastAsia="Arial"/>
        </w:rPr>
        <w:t>queueing to enter</w:t>
      </w:r>
      <w:r>
        <w:rPr>
          <w:rFonts w:eastAsia="Arial"/>
        </w:rPr>
        <w:t xml:space="preserve"> the venue</w:t>
      </w:r>
      <w:r w:rsidR="00174771">
        <w:rPr>
          <w:rFonts w:eastAsia="Arial"/>
        </w:rPr>
        <w:t>,</w:t>
      </w:r>
      <w:r>
        <w:rPr>
          <w:rFonts w:eastAsia="Arial"/>
        </w:rPr>
        <w:t xml:space="preserve"> hav</w:t>
      </w:r>
      <w:r w:rsidR="00174771">
        <w:rPr>
          <w:rFonts w:eastAsia="Arial"/>
        </w:rPr>
        <w:t>ing</w:t>
      </w:r>
      <w:r>
        <w:rPr>
          <w:rFonts w:eastAsia="Arial"/>
        </w:rPr>
        <w:t xml:space="preserve"> their temperature taken and</w:t>
      </w:r>
      <w:r w:rsidR="00174771">
        <w:rPr>
          <w:rFonts w:eastAsia="Arial"/>
        </w:rPr>
        <w:t>,</w:t>
      </w:r>
      <w:r>
        <w:rPr>
          <w:rFonts w:eastAsia="Arial"/>
        </w:rPr>
        <w:t xml:space="preserve"> once inside</w:t>
      </w:r>
      <w:r w:rsidR="00174771">
        <w:rPr>
          <w:rFonts w:eastAsia="Arial"/>
        </w:rPr>
        <w:t>,</w:t>
      </w:r>
      <w:r>
        <w:rPr>
          <w:rFonts w:eastAsia="Arial"/>
        </w:rPr>
        <w:t xml:space="preserve"> register</w:t>
      </w:r>
      <w:r w:rsidR="00174771">
        <w:rPr>
          <w:rFonts w:eastAsia="Arial"/>
        </w:rPr>
        <w:t>ing</w:t>
      </w:r>
      <w:r>
        <w:rPr>
          <w:rFonts w:eastAsia="Arial"/>
        </w:rPr>
        <w:t xml:space="preserve"> with the invigilators to have their resources and photo ID checked. </w:t>
      </w:r>
    </w:p>
    <w:p w14:paraId="29FB563E" w14:textId="1D9509EA" w:rsidR="007967EA" w:rsidRDefault="007967EA" w:rsidP="00961CAE">
      <w:pPr>
        <w:pStyle w:val="IPEdBullet"/>
      </w:pPr>
      <w:r>
        <w:rPr>
          <w:rFonts w:eastAsia="Arial"/>
        </w:rPr>
        <w:t xml:space="preserve">In venues that </w:t>
      </w:r>
      <w:r w:rsidR="000E3F1C">
        <w:rPr>
          <w:rFonts w:eastAsia="Arial"/>
        </w:rPr>
        <w:t>are likely to</w:t>
      </w:r>
      <w:r>
        <w:rPr>
          <w:rFonts w:eastAsia="Arial"/>
        </w:rPr>
        <w:t xml:space="preserve"> have 15+ candidates (Brisbane, Canberra, Melbourne</w:t>
      </w:r>
      <w:r w:rsidR="000E3F1C">
        <w:rPr>
          <w:rFonts w:eastAsia="Arial"/>
        </w:rPr>
        <w:t>,</w:t>
      </w:r>
      <w:r>
        <w:rPr>
          <w:rFonts w:eastAsia="Arial"/>
        </w:rPr>
        <w:t xml:space="preserve"> Sydney</w:t>
      </w:r>
      <w:r w:rsidR="000E3F1C">
        <w:rPr>
          <w:rFonts w:eastAsia="Arial"/>
        </w:rPr>
        <w:t xml:space="preserve"> and Perth</w:t>
      </w:r>
      <w:r>
        <w:rPr>
          <w:rFonts w:eastAsia="Arial"/>
        </w:rPr>
        <w:t>), we suggest you aim to arrive at least 45 minutes before the exam room opens (i.e. arrive around 12</w:t>
      </w:r>
      <w:r w:rsidR="00961CAE">
        <w:rPr>
          <w:rFonts w:eastAsia="Arial"/>
        </w:rPr>
        <w:t> </w:t>
      </w:r>
      <w:r>
        <w:rPr>
          <w:rFonts w:eastAsia="Arial"/>
        </w:rPr>
        <w:t xml:space="preserve">noon). </w:t>
      </w:r>
    </w:p>
    <w:p w14:paraId="2A286489" w14:textId="0C3D6015" w:rsidR="007967EA" w:rsidRDefault="007967EA" w:rsidP="00961CAE">
      <w:pPr>
        <w:pStyle w:val="IPEdBullet"/>
      </w:pPr>
      <w:r>
        <w:rPr>
          <w:rFonts w:eastAsia="Arial"/>
        </w:rPr>
        <w:t xml:space="preserve">In venues that have fewer candidates (Adelaide and Wellington), we suggest you plan to arrive at least 20 minutes before the exam room opens (i.e. no later than 12.30pm). </w:t>
      </w:r>
    </w:p>
    <w:p w14:paraId="6B247A80" w14:textId="299BC565" w:rsidR="007967EA" w:rsidRPr="007B0079" w:rsidRDefault="007967EA" w:rsidP="00961CAE">
      <w:pPr>
        <w:pStyle w:val="IPEdText"/>
      </w:pPr>
      <w:r>
        <w:rPr>
          <w:rFonts w:eastAsia="Arial"/>
        </w:rPr>
        <w:t xml:space="preserve">It is better to be early than in a rush. </w:t>
      </w:r>
    </w:p>
    <w:p w14:paraId="199BD5BC" w14:textId="6256D2A8" w:rsidR="00563BE8" w:rsidRPr="00D72043" w:rsidRDefault="00D72043" w:rsidP="00961CAE">
      <w:pPr>
        <w:pStyle w:val="IPEdH3"/>
      </w:pPr>
      <w:bookmarkStart w:id="42" w:name="_Toc54965983"/>
      <w:r>
        <w:t>Late arrival</w:t>
      </w:r>
      <w:bookmarkEnd w:id="42"/>
    </w:p>
    <w:p w14:paraId="00A739E8" w14:textId="274EEB0B" w:rsidR="00563BE8" w:rsidRPr="007B0079" w:rsidRDefault="00563BE8" w:rsidP="0009152D">
      <w:pPr>
        <w:pStyle w:val="IPEdText"/>
      </w:pPr>
      <w:r w:rsidRPr="007B0079">
        <w:t>Anyone who arrives after the 30-minute reading period has ended will not be admitted.</w:t>
      </w:r>
    </w:p>
    <w:p w14:paraId="46C5FFE2" w14:textId="4C0C90A7" w:rsidR="00576365" w:rsidRDefault="0009152D" w:rsidP="000A4659">
      <w:pPr>
        <w:pStyle w:val="IPEdH2"/>
      </w:pPr>
      <w:bookmarkStart w:id="43" w:name="_Toc54965984"/>
      <w:r>
        <w:t>What to b</w:t>
      </w:r>
      <w:r w:rsidR="00576365">
        <w:t>ring</w:t>
      </w:r>
      <w:bookmarkEnd w:id="43"/>
    </w:p>
    <w:p w14:paraId="1916371A" w14:textId="52C194C9" w:rsidR="0009152D" w:rsidRDefault="0009152D" w:rsidP="0009152D">
      <w:pPr>
        <w:pStyle w:val="IPEdText"/>
      </w:pPr>
      <w:r>
        <w:t>You will need to bring to the exam:</w:t>
      </w:r>
    </w:p>
    <w:p w14:paraId="4D9D997A" w14:textId="6775C2A0" w:rsidR="00390B86" w:rsidRPr="007B0079" w:rsidRDefault="00390B86" w:rsidP="0009152D">
      <w:pPr>
        <w:pStyle w:val="IPEdBullet"/>
      </w:pPr>
      <w:r w:rsidRPr="007B0079">
        <w:rPr>
          <w:rFonts w:eastAsia="Arial"/>
        </w:rPr>
        <w:t>photo ID</w:t>
      </w:r>
    </w:p>
    <w:p w14:paraId="3215AB52" w14:textId="77777777" w:rsidR="00390B86" w:rsidRPr="0009152D" w:rsidRDefault="00390B86" w:rsidP="0009152D">
      <w:pPr>
        <w:pStyle w:val="IPEdBullet"/>
      </w:pPr>
      <w:r w:rsidRPr="007B0079">
        <w:rPr>
          <w:rFonts w:eastAsia="Arial"/>
        </w:rPr>
        <w:t>your candidate number</w:t>
      </w:r>
    </w:p>
    <w:p w14:paraId="40095520" w14:textId="2BB86BA3" w:rsidR="0009152D" w:rsidRPr="007B0079" w:rsidRDefault="0009152D" w:rsidP="0009152D">
      <w:pPr>
        <w:pStyle w:val="IPEdBullet"/>
      </w:pPr>
      <w:r w:rsidRPr="007B0079">
        <w:rPr>
          <w:rFonts w:eastAsia="Arial"/>
        </w:rPr>
        <w:t>your hard-copy resources and references (bound notes and books)</w:t>
      </w:r>
    </w:p>
    <w:p w14:paraId="57F07D45" w14:textId="4B5303A8" w:rsidR="000E3F1C" w:rsidRPr="000E3F1C" w:rsidRDefault="00390B86" w:rsidP="0009152D">
      <w:pPr>
        <w:pStyle w:val="IPEdBullet"/>
      </w:pPr>
      <w:r w:rsidRPr="007B0079">
        <w:rPr>
          <w:rFonts w:eastAsia="Arial"/>
        </w:rPr>
        <w:t>a stand-alone calculator</w:t>
      </w:r>
      <w:r w:rsidR="000E3F1C">
        <w:rPr>
          <w:rFonts w:eastAsia="Arial"/>
        </w:rPr>
        <w:t xml:space="preserve"> (optional)</w:t>
      </w:r>
    </w:p>
    <w:p w14:paraId="4AC02537" w14:textId="08DA4AE8" w:rsidR="000E3F1C" w:rsidRPr="000E3F1C" w:rsidRDefault="000E3F1C" w:rsidP="0009152D">
      <w:pPr>
        <w:pStyle w:val="IPEdBullet"/>
      </w:pPr>
      <w:r>
        <w:rPr>
          <w:rFonts w:eastAsia="Arial"/>
        </w:rPr>
        <w:t>water and snacks (refreshments may be limited at the venue)</w:t>
      </w:r>
    </w:p>
    <w:p w14:paraId="2417B961" w14:textId="77777777" w:rsidR="000E3F1C" w:rsidRPr="000E3F1C" w:rsidRDefault="000E3F1C" w:rsidP="0009152D">
      <w:pPr>
        <w:pStyle w:val="IPEdBullet"/>
      </w:pPr>
      <w:r>
        <w:rPr>
          <w:rFonts w:eastAsia="Arial"/>
        </w:rPr>
        <w:t>hand sanitiser</w:t>
      </w:r>
    </w:p>
    <w:p w14:paraId="163C4658" w14:textId="47782A5D" w:rsidR="00390B86" w:rsidRPr="007B0079" w:rsidRDefault="000E3F1C" w:rsidP="0009152D">
      <w:pPr>
        <w:pStyle w:val="IPEdBullet"/>
      </w:pPr>
      <w:r>
        <w:rPr>
          <w:rFonts w:eastAsia="Arial"/>
        </w:rPr>
        <w:t>a face mask</w:t>
      </w:r>
      <w:r w:rsidR="00390B86" w:rsidRPr="007B0079">
        <w:rPr>
          <w:rFonts w:eastAsia="Arial"/>
        </w:rPr>
        <w:t>.</w:t>
      </w:r>
    </w:p>
    <w:p w14:paraId="2163575E" w14:textId="520AC50D" w:rsidR="00390B86" w:rsidRPr="007B0079" w:rsidRDefault="00390B86" w:rsidP="0009152D">
      <w:pPr>
        <w:pStyle w:val="IPEdText"/>
        <w:rPr>
          <w:rFonts w:eastAsia="Arial"/>
        </w:rPr>
      </w:pPr>
      <w:r w:rsidRPr="007B0079">
        <w:rPr>
          <w:rFonts w:eastAsia="Arial"/>
        </w:rPr>
        <w:t xml:space="preserve">Entry into the exam room will not be guaranteed if you do not have your candidate number </w:t>
      </w:r>
      <w:r w:rsidRPr="0009152D">
        <w:rPr>
          <w:rStyle w:val="Italics"/>
          <w:rFonts w:eastAsia="Arial"/>
        </w:rPr>
        <w:t>and</w:t>
      </w:r>
      <w:r w:rsidRPr="007B0079">
        <w:rPr>
          <w:rFonts w:eastAsia="Arial"/>
        </w:rPr>
        <w:t xml:space="preserve"> ID. (You could consider printing and binding your candidate number confirmation email into your bound notes to make sure you don’t forget </w:t>
      </w:r>
      <w:r w:rsidR="00174771">
        <w:rPr>
          <w:rFonts w:eastAsia="Arial"/>
        </w:rPr>
        <w:t>it</w:t>
      </w:r>
      <w:r w:rsidRPr="007B0079">
        <w:rPr>
          <w:rFonts w:eastAsia="Arial"/>
        </w:rPr>
        <w:t>.)</w:t>
      </w:r>
    </w:p>
    <w:p w14:paraId="2BE97F78" w14:textId="44104737" w:rsidR="00576365" w:rsidRDefault="00576365" w:rsidP="000A4659">
      <w:pPr>
        <w:pStyle w:val="IPEdH2"/>
      </w:pPr>
      <w:bookmarkStart w:id="44" w:name="_Toc54965985"/>
      <w:r>
        <w:t>Reference books</w:t>
      </w:r>
      <w:bookmarkEnd w:id="44"/>
    </w:p>
    <w:p w14:paraId="3EE36832" w14:textId="59A0DB6C" w:rsidR="008D1019" w:rsidRDefault="00563BE8" w:rsidP="008D1019">
      <w:pPr>
        <w:pStyle w:val="IPEdText"/>
      </w:pPr>
      <w:r w:rsidRPr="007B0079">
        <w:t>The exam is an open-book test, so you may bring along your preferred style guide and other</w:t>
      </w:r>
      <w:r w:rsidR="003874FB">
        <w:t xml:space="preserve"> references</w:t>
      </w:r>
      <w:r w:rsidRPr="007B0079">
        <w:t xml:space="preserve">. </w:t>
      </w:r>
      <w:r w:rsidR="008D1019" w:rsidRPr="007B0079">
        <w:t>Note that your references must be hard-copy texts.</w:t>
      </w:r>
    </w:p>
    <w:p w14:paraId="2F335834" w14:textId="1C577C7A" w:rsidR="008D1019" w:rsidRDefault="0009152D" w:rsidP="0009152D">
      <w:pPr>
        <w:pStyle w:val="IPEdText"/>
        <w:rPr>
          <w:rFonts w:eastAsia="Arial"/>
        </w:rPr>
      </w:pPr>
      <w:r>
        <w:t xml:space="preserve">You will need to indicate which style guide you are using </w:t>
      </w:r>
      <w:r w:rsidRPr="007B0079">
        <w:rPr>
          <w:rFonts w:eastAsia="Arial"/>
        </w:rPr>
        <w:t>in the appropriate place on the exam document</w:t>
      </w:r>
      <w:r>
        <w:rPr>
          <w:rFonts w:eastAsia="Arial"/>
        </w:rPr>
        <w:t>.</w:t>
      </w:r>
      <w:r w:rsidR="008D1019">
        <w:rPr>
          <w:rFonts w:eastAsia="Arial"/>
        </w:rPr>
        <w:t xml:space="preserve"> </w:t>
      </w:r>
      <w:r w:rsidR="008D1019" w:rsidRPr="007B0079">
        <w:rPr>
          <w:rFonts w:eastAsia="Arial"/>
        </w:rPr>
        <w:t xml:space="preserve">If you use a specific in-house style that is not commercially available, you will have to give </w:t>
      </w:r>
      <w:r w:rsidR="008D1019">
        <w:rPr>
          <w:rFonts w:eastAsia="Arial"/>
        </w:rPr>
        <w:t xml:space="preserve">a copy </w:t>
      </w:r>
      <w:r w:rsidR="008D1019" w:rsidRPr="007B0079">
        <w:rPr>
          <w:rFonts w:eastAsia="Arial"/>
        </w:rPr>
        <w:t xml:space="preserve">to an invigilator </w:t>
      </w:r>
      <w:r w:rsidR="008D1019">
        <w:rPr>
          <w:rFonts w:eastAsia="Arial"/>
        </w:rPr>
        <w:t>so that it can be used to mark your application of the style. This copy</w:t>
      </w:r>
      <w:r w:rsidR="008D1019" w:rsidRPr="007B0079">
        <w:rPr>
          <w:rFonts w:eastAsia="Arial"/>
        </w:rPr>
        <w:t xml:space="preserve"> will not be returned to you.</w:t>
      </w:r>
    </w:p>
    <w:p w14:paraId="3781B5E4" w14:textId="65515271" w:rsidR="00D145BA" w:rsidRPr="007B0079" w:rsidRDefault="00D145BA" w:rsidP="0009152D">
      <w:pPr>
        <w:pStyle w:val="IPEdText"/>
        <w:rPr>
          <w:rFonts w:eastAsia="Arial"/>
        </w:rPr>
      </w:pPr>
      <w:r w:rsidRPr="008D1019">
        <w:rPr>
          <w:rStyle w:val="Italics"/>
          <w:rFonts w:eastAsia="Arial"/>
        </w:rPr>
        <w:t xml:space="preserve">Style </w:t>
      </w:r>
      <w:r w:rsidR="008D1019">
        <w:rPr>
          <w:rStyle w:val="Italics"/>
          <w:rFonts w:eastAsia="Arial"/>
        </w:rPr>
        <w:t>M</w:t>
      </w:r>
      <w:r w:rsidRPr="008D1019">
        <w:rPr>
          <w:rStyle w:val="Italics"/>
          <w:rFonts w:eastAsia="Arial"/>
        </w:rPr>
        <w:t>anual</w:t>
      </w:r>
      <w:r w:rsidRPr="008D1019">
        <w:rPr>
          <w:rFonts w:eastAsia="Arial"/>
        </w:rPr>
        <w:t xml:space="preserve">, </w:t>
      </w:r>
      <w:r w:rsidR="00A23EFD" w:rsidRPr="008D1019">
        <w:rPr>
          <w:rStyle w:val="Italics"/>
          <w:rFonts w:eastAsia="Arial"/>
        </w:rPr>
        <w:t xml:space="preserve">Fit for </w:t>
      </w:r>
      <w:r w:rsidR="008D1019">
        <w:rPr>
          <w:rStyle w:val="Italics"/>
          <w:rFonts w:eastAsia="Arial"/>
        </w:rPr>
        <w:t>P</w:t>
      </w:r>
      <w:r w:rsidR="00A23EFD" w:rsidRPr="008D1019">
        <w:rPr>
          <w:rStyle w:val="Italics"/>
          <w:rFonts w:eastAsia="Arial"/>
        </w:rPr>
        <w:t>rint</w:t>
      </w:r>
      <w:r w:rsidRPr="007B0079">
        <w:rPr>
          <w:rFonts w:eastAsia="Arial"/>
        </w:rPr>
        <w:t xml:space="preserve"> or a commercially available and easily obtainable </w:t>
      </w:r>
      <w:r w:rsidR="0009152D">
        <w:rPr>
          <w:rFonts w:eastAsia="Arial"/>
        </w:rPr>
        <w:t xml:space="preserve">style guide </w:t>
      </w:r>
      <w:r w:rsidRPr="007B0079">
        <w:rPr>
          <w:rFonts w:eastAsia="Arial"/>
        </w:rPr>
        <w:t xml:space="preserve">such as the </w:t>
      </w:r>
      <w:r w:rsidRPr="008D1019">
        <w:rPr>
          <w:rStyle w:val="Italics"/>
          <w:rFonts w:eastAsia="Arial"/>
        </w:rPr>
        <w:t>APA Publication Manual</w:t>
      </w:r>
      <w:r w:rsidRPr="007B0079">
        <w:rPr>
          <w:rFonts w:eastAsia="Arial"/>
        </w:rPr>
        <w:t xml:space="preserve"> or </w:t>
      </w:r>
      <w:r w:rsidRPr="008D1019">
        <w:rPr>
          <w:rStyle w:val="Italics"/>
          <w:rFonts w:eastAsia="Arial"/>
        </w:rPr>
        <w:t>Chicago Manual of Style</w:t>
      </w:r>
      <w:r w:rsidRPr="007B0079">
        <w:rPr>
          <w:rFonts w:eastAsia="Arial"/>
        </w:rPr>
        <w:t xml:space="preserve"> will not need to be handed to the invigilators at the end of the exam</w:t>
      </w:r>
      <w:r w:rsidR="00D72043" w:rsidRPr="007B0079">
        <w:rPr>
          <w:rFonts w:eastAsia="Arial"/>
        </w:rPr>
        <w:t xml:space="preserve">. </w:t>
      </w:r>
      <w:r w:rsidRPr="007B0079">
        <w:rPr>
          <w:rFonts w:eastAsia="Arial"/>
        </w:rPr>
        <w:t xml:space="preserve">Just make sure you indicate which </w:t>
      </w:r>
      <w:r w:rsidR="0009152D">
        <w:rPr>
          <w:rFonts w:eastAsia="Arial"/>
        </w:rPr>
        <w:t>edition</w:t>
      </w:r>
      <w:r w:rsidRPr="007B0079">
        <w:rPr>
          <w:rFonts w:eastAsia="Arial"/>
        </w:rPr>
        <w:t xml:space="preserve"> you are using.</w:t>
      </w:r>
      <w:r w:rsidR="000E3F1C">
        <w:rPr>
          <w:rFonts w:eastAsia="Arial"/>
        </w:rPr>
        <w:t xml:space="preserve"> For example, be clear whether you are using the print 6th edition of the </w:t>
      </w:r>
      <w:r w:rsidR="000E3F1C" w:rsidRPr="000E3F1C">
        <w:rPr>
          <w:rStyle w:val="Italics"/>
          <w:rFonts w:eastAsia="Arial"/>
        </w:rPr>
        <w:t>Style Manual</w:t>
      </w:r>
      <w:r w:rsidR="000E3F1C">
        <w:rPr>
          <w:rFonts w:eastAsia="Arial"/>
        </w:rPr>
        <w:t xml:space="preserve"> or the new online edition (printed out in your notes). </w:t>
      </w:r>
    </w:p>
    <w:p w14:paraId="01D6DEC2" w14:textId="60E35274" w:rsidR="00563BE8" w:rsidRPr="007B0079" w:rsidRDefault="00D145BA" w:rsidP="008D1019">
      <w:pPr>
        <w:pStyle w:val="IPEdText"/>
      </w:pPr>
      <w:r w:rsidRPr="007B0079">
        <w:lastRenderedPageBreak/>
        <w:t xml:space="preserve">Generally, </w:t>
      </w:r>
      <w:r w:rsidR="00563BE8" w:rsidRPr="007B0079">
        <w:t>three references should be sufficient</w:t>
      </w:r>
      <w:r w:rsidR="008D1019">
        <w:t xml:space="preserve"> to bring</w:t>
      </w:r>
      <w:r w:rsidR="00563BE8" w:rsidRPr="007B0079">
        <w:t>: perhaps your preferred style guide, favourite dictionary</w:t>
      </w:r>
      <w:r w:rsidR="00A23EFD" w:rsidRPr="007B0079">
        <w:t xml:space="preserve"> if you don’t want to use </w:t>
      </w:r>
      <w:r w:rsidR="008D1019">
        <w:t xml:space="preserve">the </w:t>
      </w:r>
      <w:r w:rsidR="008D1019" w:rsidRPr="000E3F1C">
        <w:rPr>
          <w:rStyle w:val="Italics"/>
        </w:rPr>
        <w:t>Macquarie Dictionary Online</w:t>
      </w:r>
      <w:r w:rsidR="008D1019" w:rsidRPr="007B0079">
        <w:t xml:space="preserve"> </w:t>
      </w:r>
      <w:r w:rsidR="00563BE8" w:rsidRPr="007B0079">
        <w:t>and an editing handbook or specialist guide.</w:t>
      </w:r>
    </w:p>
    <w:p w14:paraId="5B6A74FA" w14:textId="77777777" w:rsidR="008D1019" w:rsidRPr="007B0079" w:rsidRDefault="008D1019" w:rsidP="008D1019">
      <w:pPr>
        <w:pStyle w:val="IPEdText"/>
        <w:rPr>
          <w:rFonts w:eastAsia="Arial"/>
        </w:rPr>
      </w:pPr>
      <w:r w:rsidRPr="007B0079">
        <w:t>You may annotate your reference books and use post-it notes to mark sections.</w:t>
      </w:r>
    </w:p>
    <w:p w14:paraId="27A76215" w14:textId="27670BBB" w:rsidR="008D1019" w:rsidRPr="007B0079" w:rsidRDefault="008D1019" w:rsidP="008D1019">
      <w:pPr>
        <w:pStyle w:val="IPEdText"/>
      </w:pPr>
      <w:r w:rsidRPr="007B0079">
        <w:t>Although the exam is open</w:t>
      </w:r>
      <w:r w:rsidR="00730C0F">
        <w:t>-</w:t>
      </w:r>
      <w:r w:rsidRPr="007B0079">
        <w:t>book, you may not borrow references or anything else from other candidates during the exam.</w:t>
      </w:r>
      <w:r w:rsidR="000E3F1C">
        <w:t xml:space="preserve"> </w:t>
      </w:r>
    </w:p>
    <w:p w14:paraId="1944462A" w14:textId="532C6168" w:rsidR="008F76FE" w:rsidRDefault="008F76FE" w:rsidP="000A4659">
      <w:pPr>
        <w:pStyle w:val="IPEdH2"/>
      </w:pPr>
      <w:bookmarkStart w:id="45" w:name="_Toc54965986"/>
      <w:r>
        <w:t xml:space="preserve">Bound </w:t>
      </w:r>
      <w:bookmarkStart w:id="46" w:name="notes"/>
      <w:r>
        <w:t>notes</w:t>
      </w:r>
      <w:bookmarkEnd w:id="45"/>
      <w:bookmarkEnd w:id="46"/>
    </w:p>
    <w:p w14:paraId="3F88D482" w14:textId="1089B7C6" w:rsidR="000D5F00" w:rsidRPr="007B0079" w:rsidRDefault="00563BE8" w:rsidP="008D1019">
      <w:pPr>
        <w:pStyle w:val="IPEdText"/>
      </w:pPr>
      <w:r w:rsidRPr="007B0079">
        <w:t xml:space="preserve">You may also bring your own notes but they must be </w:t>
      </w:r>
      <w:r w:rsidR="008D1019">
        <w:t xml:space="preserve">printed and </w:t>
      </w:r>
      <w:r w:rsidRPr="007B0079">
        <w:t>bound – loose pages of handwritten material are not permitted, nor are electronic references such as dictionaries.</w:t>
      </w:r>
    </w:p>
    <w:p w14:paraId="6D141C35" w14:textId="5A3B559C" w:rsidR="008F76FE" w:rsidRPr="007B0079" w:rsidRDefault="00563BE8" w:rsidP="008D1019">
      <w:pPr>
        <w:pStyle w:val="IPEdText"/>
      </w:pPr>
      <w:r w:rsidRPr="007B0079">
        <w:t xml:space="preserve">Bound notes may include </w:t>
      </w:r>
      <w:r w:rsidR="00174771">
        <w:t xml:space="preserve">printed material, </w:t>
      </w:r>
      <w:r w:rsidRPr="007B0079">
        <w:t xml:space="preserve">typed notes, photocopied handwritten notes </w:t>
      </w:r>
      <w:r w:rsidR="00174771">
        <w:t>and</w:t>
      </w:r>
      <w:r w:rsidRPr="007B0079">
        <w:t xml:space="preserve"> photocopies of reference book pages.</w:t>
      </w:r>
    </w:p>
    <w:p w14:paraId="5B3CB863" w14:textId="079B34CB" w:rsidR="008D1019" w:rsidRDefault="00174771" w:rsidP="008D1019">
      <w:pPr>
        <w:pStyle w:val="IPEdText"/>
      </w:pPr>
      <w:r>
        <w:t>Neither</w:t>
      </w:r>
      <w:r w:rsidR="00563BE8" w:rsidRPr="007B0079">
        <w:t xml:space="preserve"> loose sheets of paper nor handwritten notes</w:t>
      </w:r>
      <w:r>
        <w:t xml:space="preserve"> are permitted</w:t>
      </w:r>
      <w:r w:rsidR="00961CAE">
        <w:t xml:space="preserve"> (see ‘Checks for handwriting’ below)</w:t>
      </w:r>
      <w:r w:rsidR="00563BE8" w:rsidRPr="007B0079">
        <w:t>. Your notes must not include extracts from the sample exams.</w:t>
      </w:r>
    </w:p>
    <w:p w14:paraId="1DD92557" w14:textId="2E7A45AF" w:rsidR="008D1019" w:rsidRDefault="008D1019" w:rsidP="008D1019">
      <w:pPr>
        <w:pStyle w:val="IPEdH3"/>
      </w:pPr>
      <w:bookmarkStart w:id="47" w:name="_Toc54965987"/>
      <w:r>
        <w:t>Permitted bindings</w:t>
      </w:r>
      <w:bookmarkEnd w:id="47"/>
    </w:p>
    <w:p w14:paraId="6791616C" w14:textId="76DD4937" w:rsidR="008D1019" w:rsidRDefault="00563BE8" w:rsidP="008D1019">
      <w:pPr>
        <w:pStyle w:val="IPEdText"/>
      </w:pPr>
      <w:r w:rsidRPr="007B0079">
        <w:t>Permitted bindings include</w:t>
      </w:r>
      <w:r w:rsidR="008D1019">
        <w:t>:</w:t>
      </w:r>
    </w:p>
    <w:p w14:paraId="07A1DF73" w14:textId="77777777" w:rsidR="008D1019" w:rsidRDefault="00563BE8" w:rsidP="008D1019">
      <w:pPr>
        <w:pStyle w:val="IPEdBullet"/>
      </w:pPr>
      <w:r w:rsidRPr="007B0079">
        <w:t>comb binding</w:t>
      </w:r>
    </w:p>
    <w:p w14:paraId="4E1F2F84" w14:textId="77777777" w:rsidR="008D1019" w:rsidRDefault="00563BE8" w:rsidP="008D1019">
      <w:pPr>
        <w:pStyle w:val="IPEdBullet"/>
      </w:pPr>
      <w:r w:rsidRPr="007B0079">
        <w:t>wire binding</w:t>
      </w:r>
    </w:p>
    <w:p w14:paraId="58B7FDD3" w14:textId="77777777" w:rsidR="008D1019" w:rsidRDefault="00563BE8" w:rsidP="008D1019">
      <w:pPr>
        <w:pStyle w:val="IPEdBullet"/>
      </w:pPr>
      <w:r w:rsidRPr="007B0079">
        <w:t>thermal binding</w:t>
      </w:r>
    </w:p>
    <w:p w14:paraId="54C6E1A9" w14:textId="224EACB5" w:rsidR="008D1019" w:rsidRDefault="00563BE8" w:rsidP="008D1019">
      <w:pPr>
        <w:pStyle w:val="IPEdBullet"/>
      </w:pPr>
      <w:r w:rsidRPr="007B0079">
        <w:t>staple</w:t>
      </w:r>
      <w:r w:rsidR="008D1019">
        <w:t>s</w:t>
      </w:r>
      <w:r w:rsidRPr="007B0079">
        <w:t xml:space="preserve"> </w:t>
      </w:r>
      <w:r w:rsidR="00667778" w:rsidRPr="007B0079">
        <w:t>along</w:t>
      </w:r>
      <w:r w:rsidRPr="007B0079">
        <w:t xml:space="preserve"> the left</w:t>
      </w:r>
      <w:r w:rsidR="0079221C" w:rsidRPr="007B0079">
        <w:t>-</w:t>
      </w:r>
      <w:r w:rsidRPr="007B0079">
        <w:t>hand side.</w:t>
      </w:r>
    </w:p>
    <w:p w14:paraId="534882D8" w14:textId="389C2915" w:rsidR="00563BE8" w:rsidRDefault="008D1019" w:rsidP="008D1019">
      <w:pPr>
        <w:pStyle w:val="IPEdText"/>
      </w:pPr>
      <w:r>
        <w:t>Bindings that allow pages to be slipped in and out, such as a r</w:t>
      </w:r>
      <w:r w:rsidR="00563BE8" w:rsidRPr="007B0079">
        <w:t>ing binder</w:t>
      </w:r>
      <w:r>
        <w:t>,</w:t>
      </w:r>
      <w:r w:rsidR="00563BE8" w:rsidRPr="007B0079">
        <w:t xml:space="preserve"> do not count as bound.</w:t>
      </w:r>
    </w:p>
    <w:p w14:paraId="4AAE8C89" w14:textId="10E29F68" w:rsidR="00961CAE" w:rsidRDefault="00961CAE" w:rsidP="00961CAE">
      <w:pPr>
        <w:pStyle w:val="IPEdH3"/>
      </w:pPr>
      <w:bookmarkStart w:id="48" w:name="_Toc54965988"/>
      <w:r>
        <w:t>Checks for handwriting</w:t>
      </w:r>
      <w:bookmarkEnd w:id="48"/>
    </w:p>
    <w:p w14:paraId="255233DF" w14:textId="1240FDA6" w:rsidR="00961CAE" w:rsidRDefault="00961CAE" w:rsidP="00961CAE">
      <w:pPr>
        <w:pStyle w:val="IPEdText"/>
      </w:pPr>
      <w:r>
        <w:t>The exam questions must remain confidential and not be disclosed outside the exam. The binding requirements are to prevent candidates copying down the exam questions on their scribble paper and slipping them into their bound notes when they leave.</w:t>
      </w:r>
    </w:p>
    <w:p w14:paraId="0D17A827" w14:textId="624F8F36" w:rsidR="00961CAE" w:rsidRPr="007B0079" w:rsidRDefault="00961CAE" w:rsidP="00961CAE">
      <w:pPr>
        <w:pStyle w:val="IPEdText"/>
      </w:pPr>
      <w:r>
        <w:t xml:space="preserve">The invigilators will check there is nothing handwritten in your bound notes before you enter the exam room and again when you leave. </w:t>
      </w:r>
    </w:p>
    <w:p w14:paraId="59A4A116" w14:textId="4F9A69F5" w:rsidR="00576365" w:rsidRDefault="00576365" w:rsidP="000A4659">
      <w:pPr>
        <w:pStyle w:val="IPEdH2"/>
      </w:pPr>
      <w:bookmarkStart w:id="49" w:name="_Toc54965989"/>
      <w:r>
        <w:t>During the exam</w:t>
      </w:r>
      <w:bookmarkEnd w:id="49"/>
    </w:p>
    <w:p w14:paraId="3713F970" w14:textId="3739D555" w:rsidR="005D377A" w:rsidRPr="00D72043" w:rsidRDefault="00717AD8" w:rsidP="000A4659">
      <w:pPr>
        <w:pStyle w:val="IPEdH3"/>
      </w:pPr>
      <w:bookmarkStart w:id="50" w:name="_Toc54965990"/>
      <w:r>
        <w:t>P</w:t>
      </w:r>
      <w:r w:rsidR="005D377A" w:rsidRPr="00D72043">
        <w:t>hone</w:t>
      </w:r>
      <w:r w:rsidR="000E3F1C">
        <w:t>, smartwatches, fitbits and other electronic devices</w:t>
      </w:r>
      <w:bookmarkEnd w:id="50"/>
    </w:p>
    <w:p w14:paraId="51F4ED0D" w14:textId="2A290DE7" w:rsidR="00717AD8" w:rsidRPr="007B0079" w:rsidRDefault="000E3F1C" w:rsidP="008D1019">
      <w:pPr>
        <w:pStyle w:val="IPEdText"/>
      </w:pPr>
      <w:r>
        <w:t>All electronic devices</w:t>
      </w:r>
      <w:r w:rsidR="00FD1F5F">
        <w:t xml:space="preserve"> capable of transmission</w:t>
      </w:r>
      <w:r>
        <w:t>, including</w:t>
      </w:r>
      <w:r w:rsidR="00717AD8" w:rsidRPr="007B0079">
        <w:t xml:space="preserve"> phone</w:t>
      </w:r>
      <w:r>
        <w:t>s and watches,</w:t>
      </w:r>
      <w:r w:rsidR="00717AD8" w:rsidRPr="007B0079">
        <w:t xml:space="preserve"> must be turned </w:t>
      </w:r>
      <w:r w:rsidR="007B0079" w:rsidRPr="007B0079">
        <w:t>OFF</w:t>
      </w:r>
      <w:r w:rsidR="00717AD8" w:rsidRPr="007B0079">
        <w:t xml:space="preserve"> (</w:t>
      </w:r>
      <w:r w:rsidR="007B0079" w:rsidRPr="007B0079">
        <w:t>not</w:t>
      </w:r>
      <w:r w:rsidR="00717AD8" w:rsidRPr="007B0079">
        <w:t xml:space="preserve"> silent) and placed under your chair.</w:t>
      </w:r>
    </w:p>
    <w:p w14:paraId="155754C9" w14:textId="4DCF73BB" w:rsidR="00717AD8" w:rsidRDefault="000E3F1C" w:rsidP="000A4659">
      <w:pPr>
        <w:pStyle w:val="IPEdH3"/>
      </w:pPr>
      <w:bookmarkStart w:id="51" w:name="_Toc54965991"/>
      <w:r>
        <w:lastRenderedPageBreak/>
        <w:t>Ordinary w</w:t>
      </w:r>
      <w:r w:rsidR="00717AD8">
        <w:t>a</w:t>
      </w:r>
      <w:r w:rsidR="00717AD8" w:rsidRPr="00D72043">
        <w:t>tch</w:t>
      </w:r>
      <w:r>
        <w:t>es</w:t>
      </w:r>
      <w:bookmarkEnd w:id="51"/>
    </w:p>
    <w:p w14:paraId="55E8ACA4" w14:textId="76B2009D" w:rsidR="000D5F00" w:rsidRPr="007B0079" w:rsidRDefault="00FD1F5F" w:rsidP="008D1019">
      <w:pPr>
        <w:pStyle w:val="IPEdText"/>
        <w:rPr>
          <w:rFonts w:eastAsia="Arial"/>
        </w:rPr>
      </w:pPr>
      <w:r>
        <w:t>O</w:t>
      </w:r>
      <w:r w:rsidR="000E3F1C">
        <w:t>rdinary (non-transmitting) watch</w:t>
      </w:r>
      <w:r>
        <w:t xml:space="preserve">es </w:t>
      </w:r>
      <w:r w:rsidR="000D5F00" w:rsidRPr="007B0079">
        <w:t>must be removed and pla</w:t>
      </w:r>
      <w:r w:rsidR="008D1019">
        <w:t>ced at the top of the candidate’</w:t>
      </w:r>
      <w:r w:rsidR="000D5F00" w:rsidRPr="007B0079">
        <w:t>s table where they can be seen clearly by an invigilator.</w:t>
      </w:r>
    </w:p>
    <w:p w14:paraId="71DFC0A1" w14:textId="2E868818" w:rsidR="00576365" w:rsidRPr="00D72043" w:rsidRDefault="00717AD8" w:rsidP="000A4659">
      <w:pPr>
        <w:pStyle w:val="IPEdH3"/>
      </w:pPr>
      <w:bookmarkStart w:id="52" w:name="_Toc54965992"/>
      <w:r>
        <w:t>T</w:t>
      </w:r>
      <w:r w:rsidR="00576365" w:rsidRPr="00D72043">
        <w:t>oilet breaks</w:t>
      </w:r>
      <w:bookmarkEnd w:id="52"/>
    </w:p>
    <w:p w14:paraId="6FA71E13" w14:textId="7F6934C8" w:rsidR="00563BE8" w:rsidRPr="007B0079" w:rsidRDefault="00563BE8" w:rsidP="008D1019">
      <w:pPr>
        <w:pStyle w:val="IPEdText"/>
      </w:pPr>
      <w:r w:rsidRPr="007B0079">
        <w:t>If you need to go to the toilet during the exam, speak with an invigilator; save your work and minimise your window. The invigilator will note the time you left the room and returned, and will escort you to the toilet.</w:t>
      </w:r>
      <w:r w:rsidR="00FD1F5F">
        <w:t xml:space="preserve"> </w:t>
      </w:r>
    </w:p>
    <w:p w14:paraId="309A7F0F" w14:textId="32A8F647" w:rsidR="005D377A" w:rsidRPr="00D72043" w:rsidRDefault="00717AD8" w:rsidP="000A4659">
      <w:pPr>
        <w:pStyle w:val="IPEdH3"/>
      </w:pPr>
      <w:bookmarkStart w:id="53" w:name="_Toc54965993"/>
      <w:r>
        <w:t>I</w:t>
      </w:r>
      <w:r w:rsidR="005D377A" w:rsidRPr="00D72043">
        <w:t>nterruptions</w:t>
      </w:r>
      <w:bookmarkEnd w:id="53"/>
    </w:p>
    <w:p w14:paraId="257A4367" w14:textId="6844F3C9" w:rsidR="004F0E86" w:rsidRPr="00DC041C" w:rsidRDefault="004F0E86" w:rsidP="008D1019">
      <w:pPr>
        <w:pStyle w:val="IPEdText"/>
        <w:rPr>
          <w:rFonts w:eastAsia="Arial"/>
        </w:rPr>
      </w:pPr>
      <w:r w:rsidRPr="00DC041C">
        <w:rPr>
          <w:rFonts w:eastAsia="Arial"/>
        </w:rPr>
        <w:t>Should something unexpected happen (</w:t>
      </w:r>
      <w:r w:rsidR="00174771">
        <w:rPr>
          <w:rFonts w:eastAsia="Arial"/>
        </w:rPr>
        <w:t xml:space="preserve">e.g. </w:t>
      </w:r>
      <w:r w:rsidRPr="00DC041C">
        <w:rPr>
          <w:rFonts w:eastAsia="Arial"/>
        </w:rPr>
        <w:t>power outage), please listen to and obey instructions from invigilators</w:t>
      </w:r>
      <w:r w:rsidR="008D1019">
        <w:rPr>
          <w:rFonts w:eastAsia="Arial"/>
        </w:rPr>
        <w:t>.</w:t>
      </w:r>
    </w:p>
    <w:p w14:paraId="32C5C344" w14:textId="7CB3B0D5" w:rsidR="00576365" w:rsidRPr="00D72043" w:rsidRDefault="00717AD8" w:rsidP="000A4659">
      <w:pPr>
        <w:pStyle w:val="IPEdH3"/>
      </w:pPr>
      <w:bookmarkStart w:id="54" w:name="_Toc54965994"/>
      <w:r>
        <w:t>I</w:t>
      </w:r>
      <w:r w:rsidR="00576365" w:rsidRPr="00D72043">
        <w:t>llness</w:t>
      </w:r>
      <w:bookmarkEnd w:id="54"/>
    </w:p>
    <w:p w14:paraId="4FA11BD2" w14:textId="7EC1E4CA" w:rsidR="00563BE8" w:rsidRPr="007B0079" w:rsidRDefault="00FD1F5F" w:rsidP="008D1019">
      <w:pPr>
        <w:pStyle w:val="IPEdText"/>
      </w:pPr>
      <w:r>
        <w:t>If you need to leave the room for a reason other than a toilet break, you must</w:t>
      </w:r>
      <w:r w:rsidR="00563BE8" w:rsidRPr="007B0079">
        <w:t xml:space="preserve"> speak with an invigilator</w:t>
      </w:r>
      <w:r>
        <w:t>, who</w:t>
      </w:r>
      <w:r w:rsidR="00563BE8" w:rsidRPr="007B0079">
        <w:t xml:space="preserve"> will follow a procedure</w:t>
      </w:r>
      <w:r>
        <w:t xml:space="preserve"> similar to that for toilet breaks</w:t>
      </w:r>
      <w:r w:rsidR="00563BE8" w:rsidRPr="007B0079">
        <w:t>. If you leave the room because of illness, you may not return.</w:t>
      </w:r>
    </w:p>
    <w:p w14:paraId="78AB7193" w14:textId="05C3873E" w:rsidR="00576365" w:rsidRPr="00D72043" w:rsidRDefault="00717AD8" w:rsidP="000A4659">
      <w:pPr>
        <w:pStyle w:val="IPEdH3"/>
      </w:pPr>
      <w:bookmarkStart w:id="55" w:name="_Toc54965995"/>
      <w:r>
        <w:t>F</w:t>
      </w:r>
      <w:r w:rsidR="00576365" w:rsidRPr="00D72043">
        <w:t>ood and drinks</w:t>
      </w:r>
      <w:bookmarkEnd w:id="55"/>
    </w:p>
    <w:p w14:paraId="164E0A43" w14:textId="4F033E35" w:rsidR="007B0079" w:rsidRDefault="004F0E86" w:rsidP="008D1019">
      <w:pPr>
        <w:pStyle w:val="IPEdText"/>
        <w:rPr>
          <w:rFonts w:eastAsia="Arial"/>
        </w:rPr>
      </w:pPr>
      <w:r w:rsidRPr="007B0079">
        <w:rPr>
          <w:rFonts w:eastAsia="Arial"/>
        </w:rPr>
        <w:t>You may bring snacks, but they must be unwrapped and not be noisy to eat.</w:t>
      </w:r>
      <w:r w:rsidR="007967EA">
        <w:rPr>
          <w:rFonts w:eastAsia="Arial"/>
        </w:rPr>
        <w:t xml:space="preserve"> </w:t>
      </w:r>
    </w:p>
    <w:p w14:paraId="53A22959" w14:textId="2588BC4F" w:rsidR="004F0E86" w:rsidRPr="007B0079" w:rsidRDefault="004F0E86" w:rsidP="008D1019">
      <w:pPr>
        <w:pStyle w:val="IPEdText"/>
        <w:rPr>
          <w:rFonts w:eastAsia="Arial"/>
        </w:rPr>
      </w:pPr>
      <w:r w:rsidRPr="007B0079">
        <w:rPr>
          <w:rFonts w:eastAsia="Arial"/>
        </w:rPr>
        <w:t xml:space="preserve">No fluids are to be </w:t>
      </w:r>
      <w:r w:rsidR="00FD1F5F">
        <w:rPr>
          <w:rFonts w:eastAsia="Arial"/>
        </w:rPr>
        <w:t>placed on</w:t>
      </w:r>
      <w:r w:rsidRPr="007B0079">
        <w:rPr>
          <w:rFonts w:eastAsia="Arial"/>
        </w:rPr>
        <w:t xml:space="preserve"> your workstation</w:t>
      </w:r>
      <w:r w:rsidR="008D1019">
        <w:rPr>
          <w:rFonts w:eastAsia="Arial"/>
        </w:rPr>
        <w:t xml:space="preserve">. </w:t>
      </w:r>
      <w:r w:rsidR="00FD1F5F">
        <w:rPr>
          <w:rFonts w:eastAsia="Arial"/>
        </w:rPr>
        <w:t>The only fluid you may</w:t>
      </w:r>
      <w:r w:rsidR="00E33ADB">
        <w:rPr>
          <w:rFonts w:eastAsia="Arial"/>
        </w:rPr>
        <w:t xml:space="preserve"> definitely</w:t>
      </w:r>
      <w:r w:rsidR="00FD1F5F">
        <w:rPr>
          <w:rFonts w:eastAsia="Arial"/>
        </w:rPr>
        <w:t xml:space="preserve"> bring into the exam room is water</w:t>
      </w:r>
      <w:r w:rsidR="00E33ADB">
        <w:rPr>
          <w:rFonts w:eastAsia="Arial"/>
        </w:rPr>
        <w:t>; some venues may also allow hot beverages. All fluids</w:t>
      </w:r>
      <w:r w:rsidR="00FD1F5F">
        <w:rPr>
          <w:rFonts w:eastAsia="Arial"/>
        </w:rPr>
        <w:t xml:space="preserve"> must be kept in</w:t>
      </w:r>
      <w:r w:rsidR="008D1019">
        <w:rPr>
          <w:rFonts w:eastAsia="Arial"/>
        </w:rPr>
        <w:t xml:space="preserve"> a bottle or container </w:t>
      </w:r>
      <w:r w:rsidR="00FD1F5F">
        <w:rPr>
          <w:rFonts w:eastAsia="Arial"/>
        </w:rPr>
        <w:t>that</w:t>
      </w:r>
      <w:r w:rsidR="008D1019">
        <w:rPr>
          <w:rFonts w:eastAsia="Arial"/>
        </w:rPr>
        <w:t xml:space="preserve"> has a secure lid</w:t>
      </w:r>
      <w:r w:rsidR="00FD1F5F">
        <w:rPr>
          <w:rFonts w:eastAsia="Arial"/>
        </w:rPr>
        <w:t>; the lid must be</w:t>
      </w:r>
      <w:r w:rsidR="008D1019">
        <w:rPr>
          <w:rFonts w:eastAsia="Arial"/>
        </w:rPr>
        <w:t xml:space="preserve"> kept closed and </w:t>
      </w:r>
      <w:r w:rsidR="00FD1F5F">
        <w:rPr>
          <w:rFonts w:eastAsia="Arial"/>
        </w:rPr>
        <w:t>the bottle</w:t>
      </w:r>
      <w:r w:rsidR="00413F8A">
        <w:rPr>
          <w:rFonts w:eastAsia="Arial"/>
        </w:rPr>
        <w:t xml:space="preserve"> </w:t>
      </w:r>
      <w:r w:rsidR="008D1019">
        <w:rPr>
          <w:rFonts w:eastAsia="Arial"/>
        </w:rPr>
        <w:t>placed under your chair</w:t>
      </w:r>
      <w:r w:rsidR="00413F8A">
        <w:rPr>
          <w:rFonts w:eastAsia="Arial"/>
        </w:rPr>
        <w:t xml:space="preserve"> when not in use</w:t>
      </w:r>
      <w:r w:rsidRPr="007B0079">
        <w:rPr>
          <w:rFonts w:eastAsia="Arial"/>
        </w:rPr>
        <w:t>.</w:t>
      </w:r>
    </w:p>
    <w:p w14:paraId="613CF8FC" w14:textId="525DDA9B" w:rsidR="00576365" w:rsidRPr="00D72043" w:rsidRDefault="00717AD8" w:rsidP="000A4659">
      <w:pPr>
        <w:pStyle w:val="IPEdH3"/>
      </w:pPr>
      <w:bookmarkStart w:id="56" w:name="_Toc54965996"/>
      <w:r>
        <w:t>E</w:t>
      </w:r>
      <w:r w:rsidR="00576365" w:rsidRPr="00D72043">
        <w:t>arly finish</w:t>
      </w:r>
      <w:bookmarkEnd w:id="56"/>
    </w:p>
    <w:p w14:paraId="2DD55047" w14:textId="77777777" w:rsidR="00563BE8" w:rsidRPr="007B0079" w:rsidRDefault="00563BE8" w:rsidP="00413F8A">
      <w:pPr>
        <w:pStyle w:val="IPEdText"/>
      </w:pPr>
      <w:r w:rsidRPr="007B0079">
        <w:t>To minimise disruption to those who are finishing the exam, no one may leave during the last 15 minutes of the exam.</w:t>
      </w:r>
    </w:p>
    <w:p w14:paraId="63F54A43" w14:textId="77170BC9" w:rsidR="00576365" w:rsidRDefault="00576365" w:rsidP="000A4659">
      <w:pPr>
        <w:pStyle w:val="IPEdH2"/>
      </w:pPr>
      <w:bookmarkStart w:id="57" w:name="_Toc54965997"/>
      <w:r>
        <w:t>At end of exam</w:t>
      </w:r>
      <w:bookmarkEnd w:id="57"/>
    </w:p>
    <w:p w14:paraId="513F38EF" w14:textId="48686298" w:rsidR="00C32726" w:rsidRPr="007B0079" w:rsidRDefault="00563BE8" w:rsidP="00413F8A">
      <w:pPr>
        <w:pStyle w:val="IPEdText"/>
      </w:pPr>
      <w:r w:rsidRPr="007B0079">
        <w:t xml:space="preserve">Once you have finished the exam, you will be asked to check you have inserted your candidate number and to save and close all files, give </w:t>
      </w:r>
      <w:r w:rsidR="00FD1F5F">
        <w:t>any</w:t>
      </w:r>
      <w:r w:rsidR="004F0E86" w:rsidRPr="007B0079">
        <w:t xml:space="preserve"> scribble paper</w:t>
      </w:r>
      <w:r w:rsidRPr="007B0079">
        <w:t xml:space="preserve"> to the invigilator</w:t>
      </w:r>
      <w:r w:rsidR="00961CAE">
        <w:t xml:space="preserve"> (and a copy of your in-house style guide, if you used one)</w:t>
      </w:r>
      <w:r w:rsidR="00413F8A">
        <w:t>,</w:t>
      </w:r>
      <w:r w:rsidRPr="007B0079">
        <w:t xml:space="preserve"> and leave the room</w:t>
      </w:r>
      <w:r w:rsidR="00C32726" w:rsidRPr="007B0079">
        <w:t>.</w:t>
      </w:r>
    </w:p>
    <w:p w14:paraId="0A6D8DF2" w14:textId="302B243C" w:rsidR="00563BE8" w:rsidRPr="007B0079" w:rsidRDefault="00C32726" w:rsidP="00413F8A">
      <w:pPr>
        <w:pStyle w:val="IPEdText"/>
      </w:pPr>
      <w:r w:rsidRPr="007B0079">
        <w:t>Y</w:t>
      </w:r>
      <w:r w:rsidR="00563BE8" w:rsidRPr="007B0079">
        <w:t xml:space="preserve">ou may not return </w:t>
      </w:r>
      <w:r w:rsidR="00E81F39" w:rsidRPr="007B0079">
        <w:t xml:space="preserve">to the exam room </w:t>
      </w:r>
      <w:r w:rsidR="00563BE8" w:rsidRPr="007B0079">
        <w:t>until all papers have been collected by the invigilators.</w:t>
      </w:r>
    </w:p>
    <w:p w14:paraId="07CEAA14" w14:textId="0CCF5AD3" w:rsidR="00576365" w:rsidRDefault="00576365" w:rsidP="00FD1F5F">
      <w:pPr>
        <w:pStyle w:val="IPEdH1NP"/>
      </w:pPr>
      <w:bookmarkStart w:id="58" w:name="_Toc54965998"/>
      <w:r>
        <w:lastRenderedPageBreak/>
        <w:t>Marking</w:t>
      </w:r>
      <w:bookmarkEnd w:id="58"/>
    </w:p>
    <w:p w14:paraId="0EBE9362" w14:textId="4240EC49" w:rsidR="00246CB1" w:rsidRPr="007B0079" w:rsidRDefault="00246CB1" w:rsidP="00413F8A">
      <w:pPr>
        <w:pStyle w:val="IPEdText"/>
      </w:pPr>
      <w:r w:rsidRPr="007B0079">
        <w:t>The exam will be marked by IPEd assessors</w:t>
      </w:r>
      <w:r w:rsidR="00667778" w:rsidRPr="007B0079">
        <w:t xml:space="preserve"> who are all</w:t>
      </w:r>
      <w:r w:rsidRPr="007B0079">
        <w:t xml:space="preserve"> distinguished </w:t>
      </w:r>
      <w:r w:rsidR="00667778" w:rsidRPr="007B0079">
        <w:t>or</w:t>
      </w:r>
      <w:r w:rsidRPr="007B0079">
        <w:t xml:space="preserve"> accredited editors.</w:t>
      </w:r>
    </w:p>
    <w:p w14:paraId="4028C3C9" w14:textId="2E0761D5" w:rsidR="00246CB1" w:rsidRPr="007B0079" w:rsidRDefault="00246CB1" w:rsidP="00413F8A">
      <w:pPr>
        <w:pStyle w:val="IPEdText"/>
      </w:pPr>
      <w:r w:rsidRPr="007B0079">
        <w:t>To ensure fair and consistent</w:t>
      </w:r>
      <w:r w:rsidR="00717AD8" w:rsidRPr="007B0079">
        <w:t xml:space="preserve"> marking</w:t>
      </w:r>
      <w:r w:rsidRPr="007B0079">
        <w:t xml:space="preserve">, the assessors follow a detailed marking guide and moderate the exam </w:t>
      </w:r>
      <w:r w:rsidR="00717AD8" w:rsidRPr="007B0079">
        <w:t>documents</w:t>
      </w:r>
      <w:r w:rsidRPr="007B0079">
        <w:t xml:space="preserve"> in consultation with each other. The marking scheme will recognise that there may be more than one correct solution to an editorial problem and more than one way to mark up a manuscript.</w:t>
      </w:r>
    </w:p>
    <w:p w14:paraId="4EB59A01" w14:textId="2EEF699C" w:rsidR="00246CB1" w:rsidRPr="007B0079" w:rsidRDefault="00246CB1" w:rsidP="00413F8A">
      <w:pPr>
        <w:pStyle w:val="IPEdText"/>
      </w:pPr>
      <w:r w:rsidRPr="007B0079">
        <w:t>The pass mark is 80 per cent of the total number of marks available in the exam, and 65</w:t>
      </w:r>
      <w:r w:rsidR="00413F8A">
        <w:t> </w:t>
      </w:r>
      <w:r w:rsidRPr="00413F8A">
        <w:t>per</w:t>
      </w:r>
      <w:r w:rsidR="00413F8A">
        <w:t> </w:t>
      </w:r>
      <w:r w:rsidRPr="00413F8A">
        <w:t>cent</w:t>
      </w:r>
      <w:r w:rsidRPr="007B0079">
        <w:t xml:space="preserve"> of the marks available in each of </w:t>
      </w:r>
      <w:r w:rsidR="004F0E86" w:rsidRPr="007B0079">
        <w:t>the three parts.</w:t>
      </w:r>
    </w:p>
    <w:p w14:paraId="1EB705C3" w14:textId="1EC72F72" w:rsidR="00576365" w:rsidRDefault="00576365" w:rsidP="000A4659">
      <w:pPr>
        <w:pStyle w:val="IPEdH1"/>
      </w:pPr>
      <w:bookmarkStart w:id="59" w:name="_Toc54965999"/>
      <w:r>
        <w:t>Results</w:t>
      </w:r>
      <w:bookmarkEnd w:id="59"/>
    </w:p>
    <w:p w14:paraId="3E70E5D5" w14:textId="3659B1DE" w:rsidR="00246CB1" w:rsidRPr="007B0079" w:rsidRDefault="00AC22E6" w:rsidP="00413F8A">
      <w:pPr>
        <w:pStyle w:val="IPEdText"/>
      </w:pPr>
      <w:r w:rsidRPr="007B0079">
        <w:t xml:space="preserve">The exam is scored either ‘pass’ or ‘fail’. </w:t>
      </w:r>
      <w:r w:rsidR="00246CB1" w:rsidRPr="007B0079">
        <w:t xml:space="preserve">The Accreditation Board will notify you by email of your result within </w:t>
      </w:r>
      <w:r w:rsidR="00AF4F41">
        <w:t>10</w:t>
      </w:r>
      <w:r w:rsidR="00FD1F5F">
        <w:t>–12</w:t>
      </w:r>
      <w:r w:rsidR="00AF4F41">
        <w:t> </w:t>
      </w:r>
      <w:r w:rsidR="00246CB1" w:rsidRPr="007B0079">
        <w:t xml:space="preserve">weeks of the exam date. However, no </w:t>
      </w:r>
      <w:r w:rsidRPr="007B0079">
        <w:t>documents</w:t>
      </w:r>
      <w:r w:rsidR="00246CB1" w:rsidRPr="007B0079">
        <w:t xml:space="preserve"> will be returned.</w:t>
      </w:r>
    </w:p>
    <w:p w14:paraId="0C2DDF5E" w14:textId="07F4EF24" w:rsidR="00246CB1" w:rsidRPr="007B0079" w:rsidRDefault="00246CB1" w:rsidP="00413F8A">
      <w:pPr>
        <w:pStyle w:val="IPEdText"/>
      </w:pPr>
      <w:r w:rsidRPr="007B0079">
        <w:t xml:space="preserve">If you pass, you will receive a certificate stating your accredited status and, if you consent, have your name published in </w:t>
      </w:r>
      <w:r w:rsidR="000C2AA0">
        <w:t>the IPEd</w:t>
      </w:r>
      <w:r w:rsidRPr="007B0079">
        <w:t xml:space="preserve"> newsletter and on the IPEd website.</w:t>
      </w:r>
    </w:p>
    <w:p w14:paraId="56DEDB75" w14:textId="78C71984" w:rsidR="00246CB1" w:rsidRPr="007B0079" w:rsidRDefault="00246CB1" w:rsidP="00413F8A">
      <w:pPr>
        <w:pStyle w:val="IPEdText"/>
      </w:pPr>
      <w:r w:rsidRPr="007B0079">
        <w:t xml:space="preserve">If you do not pass, you will receive a brief report on your performance that will help you identify areas of weakness. You may re-sit the exam </w:t>
      </w:r>
      <w:r w:rsidR="0090222A">
        <w:t xml:space="preserve">as many times as you like; however, the </w:t>
      </w:r>
      <w:r w:rsidRPr="007B0079">
        <w:t xml:space="preserve">reduced </w:t>
      </w:r>
      <w:r w:rsidR="0090222A">
        <w:t>fee</w:t>
      </w:r>
      <w:r w:rsidRPr="007B0079">
        <w:t xml:space="preserve"> </w:t>
      </w:r>
      <w:r w:rsidR="0090222A">
        <w:t>for re-sitting only applies to one</w:t>
      </w:r>
      <w:r w:rsidRPr="007B0079">
        <w:t xml:space="preserve"> </w:t>
      </w:r>
      <w:r w:rsidR="0090222A">
        <w:t xml:space="preserve">subsequent </w:t>
      </w:r>
      <w:r w:rsidRPr="007B0079">
        <w:t>exam.</w:t>
      </w:r>
    </w:p>
    <w:p w14:paraId="161DAC80" w14:textId="6CE01C01" w:rsidR="00576365" w:rsidRDefault="00576365" w:rsidP="00961CAE">
      <w:pPr>
        <w:pStyle w:val="IPEdH1"/>
      </w:pPr>
      <w:bookmarkStart w:id="60" w:name="_Toc54966000"/>
      <w:r>
        <w:t>Appeals</w:t>
      </w:r>
      <w:bookmarkEnd w:id="60"/>
    </w:p>
    <w:p w14:paraId="011DAD22" w14:textId="092ADF42" w:rsidR="00246CB1" w:rsidRPr="007B0079" w:rsidRDefault="004F0E86" w:rsidP="00413F8A">
      <w:pPr>
        <w:pStyle w:val="IPEdText"/>
      </w:pPr>
      <w:r w:rsidRPr="007B0079">
        <w:t>Appeals</w:t>
      </w:r>
      <w:r w:rsidR="00246CB1" w:rsidRPr="007B0079">
        <w:t xml:space="preserve"> must </w:t>
      </w:r>
      <w:r w:rsidR="0090222A">
        <w:t xml:space="preserve">be </w:t>
      </w:r>
      <w:r w:rsidR="00246CB1" w:rsidRPr="007B0079">
        <w:t>email</w:t>
      </w:r>
      <w:r w:rsidRPr="007B0079">
        <w:t>ed</w:t>
      </w:r>
      <w:r w:rsidR="00246CB1" w:rsidRPr="007B0079">
        <w:t xml:space="preserve"> to the </w:t>
      </w:r>
      <w:r w:rsidR="00AC22E6" w:rsidRPr="007B0079">
        <w:t>Accreditation Board Chair</w:t>
      </w:r>
      <w:r w:rsidR="00246CB1" w:rsidRPr="007B0079">
        <w:t xml:space="preserve"> setting out in detail your reasons for seeking review. Complaints and requests made by telephone will not be accepted.</w:t>
      </w:r>
    </w:p>
    <w:p w14:paraId="59C5AE1C" w14:textId="66493D9E" w:rsidR="00576365" w:rsidRDefault="003C5319" w:rsidP="000A4659">
      <w:pPr>
        <w:pStyle w:val="IPEdH2"/>
      </w:pPr>
      <w:bookmarkStart w:id="61" w:name="_Toc54966001"/>
      <w:r>
        <w:t>A</w:t>
      </w:r>
      <w:r w:rsidR="00576365">
        <w:t>gainst conduct of exam</w:t>
      </w:r>
      <w:r w:rsidR="00246CB1">
        <w:t>, or special consideration</w:t>
      </w:r>
      <w:bookmarkEnd w:id="61"/>
    </w:p>
    <w:p w14:paraId="7B2748B9" w14:textId="1B309B17" w:rsidR="00246CB1" w:rsidRPr="007B0079" w:rsidRDefault="00246CB1" w:rsidP="00413F8A">
      <w:pPr>
        <w:pStyle w:val="IPEdText"/>
        <w:rPr>
          <w:rFonts w:eastAsia="Arial"/>
        </w:rPr>
      </w:pPr>
      <w:r w:rsidRPr="007B0079">
        <w:t xml:space="preserve">If you want to make a request for special consideration as a result of something happening on the day of the exam (for instance, because of sudden illness or family problems, or because of a problem with the venue or the conduct of the exam), you must supply a statement of the reasons to the </w:t>
      </w:r>
      <w:r w:rsidR="00730C0F">
        <w:t>Accreditation Board</w:t>
      </w:r>
      <w:r w:rsidR="00667778" w:rsidRPr="007B0079">
        <w:t xml:space="preserve"> Chair</w:t>
      </w:r>
      <w:r w:rsidRPr="007B0079">
        <w:t xml:space="preserve"> within </w:t>
      </w:r>
      <w:r w:rsidR="00730C0F">
        <w:t>7 </w:t>
      </w:r>
      <w:r w:rsidRPr="007B0079">
        <w:t xml:space="preserve">days of the date of the exam. </w:t>
      </w:r>
      <w:r w:rsidR="00667778" w:rsidRPr="007B0079">
        <w:t>T</w:t>
      </w:r>
      <w:r w:rsidRPr="007B0079">
        <w:t>he Accreditation Board</w:t>
      </w:r>
      <w:r w:rsidR="00667778" w:rsidRPr="007B0079">
        <w:t>’s</w:t>
      </w:r>
      <w:r w:rsidRPr="007B0079">
        <w:t xml:space="preserve"> decision on whether you qualify for special consideration will be final.</w:t>
      </w:r>
    </w:p>
    <w:p w14:paraId="32938036" w14:textId="48CD67E2" w:rsidR="00576365" w:rsidRDefault="003C5319" w:rsidP="000A4659">
      <w:pPr>
        <w:pStyle w:val="IPEdH2"/>
      </w:pPr>
      <w:bookmarkStart w:id="62" w:name="_Toc54966002"/>
      <w:r>
        <w:t xml:space="preserve">Against </w:t>
      </w:r>
      <w:r w:rsidR="00576365">
        <w:t>results</w:t>
      </w:r>
      <w:bookmarkEnd w:id="62"/>
    </w:p>
    <w:p w14:paraId="589AF989" w14:textId="3F5E13E0" w:rsidR="001025B6" w:rsidRPr="007B0079" w:rsidRDefault="001025B6" w:rsidP="00413F8A">
      <w:pPr>
        <w:pStyle w:val="IPEdText"/>
      </w:pPr>
      <w:r w:rsidRPr="007B0079">
        <w:t xml:space="preserve">Appeals against the result of the exam must be accompanied by a fee of two-thirds of </w:t>
      </w:r>
      <w:r w:rsidR="00667778" w:rsidRPr="007B0079">
        <w:t>your</w:t>
      </w:r>
      <w:r w:rsidRPr="007B0079">
        <w:t xml:space="preserve"> exam fee to cover the cost of the appeal. If the appeal is upheld, the appeal fee will be refunded in full. </w:t>
      </w:r>
      <w:r w:rsidR="00667778" w:rsidRPr="007B0079">
        <w:t>T</w:t>
      </w:r>
      <w:r w:rsidRPr="007B0079">
        <w:t>he Accreditation Board</w:t>
      </w:r>
      <w:r w:rsidR="00A56CA4">
        <w:t>,</w:t>
      </w:r>
      <w:r w:rsidRPr="007B0079">
        <w:t xml:space="preserve"> in consultation with the lead </w:t>
      </w:r>
      <w:r w:rsidR="00667778" w:rsidRPr="007B0079">
        <w:t>writer</w:t>
      </w:r>
      <w:r w:rsidRPr="007B0079">
        <w:t xml:space="preserve"> and lead </w:t>
      </w:r>
      <w:r w:rsidRPr="007B0079">
        <w:lastRenderedPageBreak/>
        <w:t>assessor</w:t>
      </w:r>
      <w:r w:rsidR="00A56CA4">
        <w:t>,</w:t>
      </w:r>
      <w:r w:rsidR="00667778" w:rsidRPr="007B0079">
        <w:t xml:space="preserve"> review</w:t>
      </w:r>
      <w:r w:rsidR="00A56CA4">
        <w:t>s</w:t>
      </w:r>
      <w:r w:rsidR="00667778" w:rsidRPr="007B0079">
        <w:t xml:space="preserve"> your appeal. </w:t>
      </w:r>
      <w:r w:rsidRPr="007B0079">
        <w:t xml:space="preserve">Candidates will be notified of the outcome within </w:t>
      </w:r>
      <w:r w:rsidR="00413F8A">
        <w:t>3 </w:t>
      </w:r>
      <w:r w:rsidRPr="007B0079">
        <w:t>weeks of the appeal being received.</w:t>
      </w:r>
    </w:p>
    <w:p w14:paraId="4C63E931" w14:textId="4CC395A8" w:rsidR="001025B6" w:rsidRPr="007B0079" w:rsidRDefault="001025B6" w:rsidP="00413F8A">
      <w:pPr>
        <w:pStyle w:val="IPEdText"/>
      </w:pPr>
      <w:r w:rsidRPr="007B0079">
        <w:t>Requests for an appeal must be made within 21 days of the exam results being received by candidates</w:t>
      </w:r>
      <w:r w:rsidR="0090222A">
        <w:t xml:space="preserve">. </w:t>
      </w:r>
    </w:p>
    <w:p w14:paraId="2FF5D046" w14:textId="245E8C65" w:rsidR="001025B6" w:rsidRPr="007B0079" w:rsidRDefault="001025B6" w:rsidP="00413F8A">
      <w:pPr>
        <w:pStyle w:val="IPEdText"/>
      </w:pPr>
      <w:r w:rsidRPr="007B0079">
        <w:t xml:space="preserve">The </w:t>
      </w:r>
      <w:r w:rsidR="0090222A">
        <w:rPr>
          <w:color w:val="auto"/>
        </w:rPr>
        <w:t>Accreditation Board</w:t>
      </w:r>
      <w:r w:rsidRPr="007B0079">
        <w:t xml:space="preserve">’s </w:t>
      </w:r>
      <w:r w:rsidRPr="00413F8A">
        <w:t>decision</w:t>
      </w:r>
      <w:r w:rsidRPr="007B0079">
        <w:t xml:space="preserve"> is final.</w:t>
      </w:r>
    </w:p>
    <w:p w14:paraId="69CFA408" w14:textId="77777777" w:rsidR="00E118DB" w:rsidRPr="00D3382E" w:rsidRDefault="00AF209B" w:rsidP="00FD1F5F">
      <w:pPr>
        <w:pStyle w:val="IPEdH1"/>
      </w:pPr>
      <w:bookmarkStart w:id="63" w:name="_2jxsxqh" w:colFirst="0" w:colLast="0"/>
      <w:bookmarkStart w:id="64" w:name="_Toc54966003"/>
      <w:bookmarkEnd w:id="63"/>
      <w:r w:rsidRPr="00D3382E">
        <w:t>Tips from AEs who have passed the exam</w:t>
      </w:r>
      <w:bookmarkEnd w:id="64"/>
    </w:p>
    <w:p w14:paraId="45BF3C2A" w14:textId="3F599AF4" w:rsidR="00E118DB" w:rsidRPr="00121346" w:rsidRDefault="00AF209B" w:rsidP="00413F8A">
      <w:pPr>
        <w:pStyle w:val="IPEdTipBullet"/>
      </w:pPr>
      <w:r w:rsidRPr="00413F8A">
        <w:t>Decide</w:t>
      </w:r>
      <w:r w:rsidRPr="00121346">
        <w:t xml:space="preserve"> what resources you are going to take in and get used to using them effectively.</w:t>
      </w:r>
    </w:p>
    <w:p w14:paraId="5473F31E" w14:textId="6B9A5C7A" w:rsidR="00E118DB" w:rsidRPr="00121346" w:rsidRDefault="00AF209B" w:rsidP="00413F8A">
      <w:pPr>
        <w:pStyle w:val="IPEdTipBullet"/>
      </w:pPr>
      <w:r w:rsidRPr="00121346">
        <w:t xml:space="preserve">Make sure your notes are in an allowed form (bound, not handwritten) and tag the most frequently used pages or sections of your </w:t>
      </w:r>
      <w:r w:rsidRPr="00413F8A">
        <w:rPr>
          <w:rStyle w:val="Italics"/>
        </w:rPr>
        <w:t>Style Manual</w:t>
      </w:r>
      <w:r w:rsidRPr="00413F8A">
        <w:t>.</w:t>
      </w:r>
    </w:p>
    <w:p w14:paraId="4BE5594B" w14:textId="1BDAAC5C" w:rsidR="000F5AA5" w:rsidRPr="00121346" w:rsidRDefault="00AF209B" w:rsidP="00413F8A">
      <w:pPr>
        <w:pStyle w:val="IPEdTipBullet"/>
      </w:pPr>
      <w:r w:rsidRPr="00121346">
        <w:t>Make the most of the reading time:</w:t>
      </w:r>
    </w:p>
    <w:p w14:paraId="478E6DAE" w14:textId="2F12F873" w:rsidR="000F5AA5" w:rsidRPr="00121346" w:rsidRDefault="00AF209B" w:rsidP="00413F8A">
      <w:pPr>
        <w:pStyle w:val="IPEdTipNext"/>
      </w:pPr>
      <w:r w:rsidRPr="00121346">
        <w:t>Don’t spend much reading time (if any) on</w:t>
      </w:r>
      <w:r w:rsidR="00413F8A">
        <w:t xml:space="preserve"> the</w:t>
      </w:r>
      <w:r w:rsidRPr="00121346">
        <w:t xml:space="preserve"> </w:t>
      </w:r>
      <w:r w:rsidR="000F5AA5" w:rsidRPr="00121346">
        <w:t>LANGUAGE part</w:t>
      </w:r>
      <w:r w:rsidRPr="00121346">
        <w:t xml:space="preserve"> as you will have little choice in which questions to do and </w:t>
      </w:r>
      <w:r w:rsidR="00413F8A">
        <w:t xml:space="preserve">the </w:t>
      </w:r>
      <w:r w:rsidR="000F5AA5" w:rsidRPr="00121346">
        <w:t>LANGUAGE part</w:t>
      </w:r>
      <w:r w:rsidRPr="00121346">
        <w:t xml:space="preserve"> should be straightforward if you’ve done your preparation</w:t>
      </w:r>
      <w:r w:rsidR="000F5AA5" w:rsidRPr="00121346">
        <w:t>.</w:t>
      </w:r>
    </w:p>
    <w:p w14:paraId="6E06936A" w14:textId="0577F7EF" w:rsidR="000F5AA5" w:rsidRPr="00121346" w:rsidRDefault="00AF209B" w:rsidP="00413F8A">
      <w:pPr>
        <w:pStyle w:val="IPEdTipNext"/>
      </w:pPr>
      <w:r w:rsidRPr="00121346">
        <w:t xml:space="preserve">Choose your </w:t>
      </w:r>
      <w:r w:rsidR="000F5AA5" w:rsidRPr="00121346">
        <w:t>KNOWLEDGE part</w:t>
      </w:r>
      <w:r w:rsidRPr="00121346">
        <w:t xml:space="preserve"> questions using, as far as possible, the </w:t>
      </w:r>
      <w:r w:rsidR="00413F8A">
        <w:t>summary</w:t>
      </w:r>
      <w:r w:rsidRPr="00121346">
        <w:t xml:space="preserve"> list of questions –</w:t>
      </w:r>
      <w:r w:rsidR="00413F8A">
        <w:t xml:space="preserve"> </w:t>
      </w:r>
      <w:r w:rsidRPr="00121346">
        <w:t xml:space="preserve">you should be able to tell if </w:t>
      </w:r>
      <w:r w:rsidRPr="00413F8A">
        <w:t>you</w:t>
      </w:r>
      <w:r w:rsidRPr="00121346">
        <w:t xml:space="preserve"> can do a question simply by reading the </w:t>
      </w:r>
      <w:r w:rsidR="00413F8A">
        <w:t>summary</w:t>
      </w:r>
      <w:r w:rsidRPr="00121346">
        <w:t xml:space="preserve">; or at least you should be able to tell which ones you </w:t>
      </w:r>
      <w:r w:rsidRPr="00413F8A">
        <w:rPr>
          <w:rStyle w:val="Italics"/>
        </w:rPr>
        <w:t>can’t</w:t>
      </w:r>
      <w:r w:rsidRPr="00121346">
        <w:t xml:space="preserve"> do. Don’t waste time reading the questions you can’t do – eliminate them straight away.</w:t>
      </w:r>
    </w:p>
    <w:p w14:paraId="275A3B8B" w14:textId="05D22202" w:rsidR="0013749A" w:rsidRDefault="00AF209B" w:rsidP="00413F8A">
      <w:pPr>
        <w:pStyle w:val="IPEdTipNext"/>
      </w:pPr>
      <w:r w:rsidRPr="00121346">
        <w:t>Use as much of the reading time as you can on</w:t>
      </w:r>
      <w:r w:rsidR="0013749A">
        <w:t xml:space="preserve"> the</w:t>
      </w:r>
      <w:r w:rsidRPr="00121346">
        <w:t xml:space="preserve"> </w:t>
      </w:r>
      <w:r w:rsidR="000F5AA5" w:rsidRPr="00121346">
        <w:t>MAN</w:t>
      </w:r>
      <w:r w:rsidR="0013749A">
        <w:t>U</w:t>
      </w:r>
      <w:r w:rsidR="000F5AA5" w:rsidRPr="00121346">
        <w:t>SCRIPT part</w:t>
      </w:r>
      <w:r w:rsidRPr="00121346">
        <w:t xml:space="preserve">. </w:t>
      </w:r>
      <w:r w:rsidR="0013749A">
        <w:t>During this time:</w:t>
      </w:r>
    </w:p>
    <w:p w14:paraId="0A3CD905" w14:textId="696F4C1D" w:rsidR="0013749A" w:rsidRPr="0013749A" w:rsidRDefault="0013749A" w:rsidP="0013749A">
      <w:pPr>
        <w:pStyle w:val="IPEdTipNextBullet"/>
      </w:pPr>
      <w:r w:rsidRPr="0013749A">
        <w:t>t</w:t>
      </w:r>
      <w:r w:rsidR="00AF209B" w:rsidRPr="0013749A">
        <w:t xml:space="preserve">ry to get a good </w:t>
      </w:r>
      <w:r w:rsidRPr="0013749A">
        <w:t>picture of</w:t>
      </w:r>
      <w:r w:rsidR="00AF209B" w:rsidRPr="0013749A">
        <w:t xml:space="preserve"> the overall structure and content of the extract</w:t>
      </w:r>
    </w:p>
    <w:p w14:paraId="4D07DFE6" w14:textId="6DC7E6E0" w:rsidR="0013749A" w:rsidRPr="0013749A" w:rsidRDefault="0013749A" w:rsidP="0013749A">
      <w:pPr>
        <w:pStyle w:val="IPEdTipNextBullet"/>
      </w:pPr>
      <w:r w:rsidRPr="0013749A">
        <w:t>l</w:t>
      </w:r>
      <w:r w:rsidR="00AF209B" w:rsidRPr="0013749A">
        <w:t>ook for the big ticket items, such as heading structure, image and table placement, or missing information</w:t>
      </w:r>
    </w:p>
    <w:p w14:paraId="7F42BA42" w14:textId="072931AB" w:rsidR="00E118DB" w:rsidRPr="0013749A" w:rsidRDefault="0013749A" w:rsidP="0013749A">
      <w:pPr>
        <w:pStyle w:val="IPEdTipNextBullet"/>
      </w:pPr>
      <w:r w:rsidRPr="0013749A">
        <w:t>d</w:t>
      </w:r>
      <w:r w:rsidR="00AF209B" w:rsidRPr="0013749A">
        <w:t>on’t focus on spelling errors or typos</w:t>
      </w:r>
      <w:r w:rsidRPr="0013749A">
        <w:t xml:space="preserve"> </w:t>
      </w:r>
      <w:r w:rsidR="00AF209B" w:rsidRPr="0013749A">
        <w:t>– leave that until you are working through the document as they’ll jump out at you at that stage.</w:t>
      </w:r>
    </w:p>
    <w:p w14:paraId="3DF0798D" w14:textId="17D250FB" w:rsidR="00E118DB" w:rsidRPr="00121346" w:rsidRDefault="00AF209B" w:rsidP="0013749A">
      <w:pPr>
        <w:pStyle w:val="IPEdTipBullet"/>
      </w:pPr>
      <w:r w:rsidRPr="00121346">
        <w:t xml:space="preserve">Plan your exam process and go in with a clear plan of attack. Allocate the time you will spend on each question, how you are going to use your reading time etc. Type this up as a plan with times rather than minute allocations (e.g. 2.00–2.30pm: </w:t>
      </w:r>
      <w:r w:rsidR="000F5AA5" w:rsidRPr="00121346">
        <w:t>LANGUAGE part</w:t>
      </w:r>
      <w:r w:rsidR="00FD1F5F">
        <w:t>,</w:t>
      </w:r>
      <w:r w:rsidRPr="00121346">
        <w:t xml:space="preserve"> rather than </w:t>
      </w:r>
      <w:r w:rsidR="000F5AA5" w:rsidRPr="00121346">
        <w:t>LANGUAGE part</w:t>
      </w:r>
      <w:r w:rsidR="00FD1F5F">
        <w:t>:</w:t>
      </w:r>
      <w:r w:rsidR="0013749A">
        <w:t xml:space="preserve"> 30 </w:t>
      </w:r>
      <w:r w:rsidRPr="00121346">
        <w:t>minutes) and bind it into your notes.</w:t>
      </w:r>
    </w:p>
    <w:p w14:paraId="4D73EE90" w14:textId="77777777" w:rsidR="00E118DB" w:rsidRPr="00121346" w:rsidRDefault="00AF209B" w:rsidP="0013749A">
      <w:pPr>
        <w:pStyle w:val="IPEdTipBullet"/>
      </w:pPr>
      <w:r w:rsidRPr="00121346">
        <w:t>If you cannot finish a question in the time you’ve allowed, leave it and go on to the next question. If you have time left over at the end, come back and try to finish the bits you didn’t get to.</w:t>
      </w:r>
    </w:p>
    <w:p w14:paraId="7393EA11" w14:textId="28F10042" w:rsidR="00E118DB" w:rsidRPr="00121346" w:rsidRDefault="00AF209B" w:rsidP="0013749A">
      <w:pPr>
        <w:pStyle w:val="IPEdTipBullet"/>
      </w:pPr>
      <w:r w:rsidRPr="00121346">
        <w:t xml:space="preserve">Sort out the maths of each section during reading time – do not forget that passing requires you to accrue enough marks, not to complete each question to perfection. In particular, decide which </w:t>
      </w:r>
      <w:r w:rsidR="000F5AA5" w:rsidRPr="00121346">
        <w:t>KNOWLEDGE part</w:t>
      </w:r>
      <w:r w:rsidRPr="00121346">
        <w:t xml:space="preserve"> questions you will do. Some </w:t>
      </w:r>
      <w:r w:rsidR="000F5AA5" w:rsidRPr="00121346">
        <w:t>KNOWLEDGE part</w:t>
      </w:r>
      <w:r w:rsidRPr="00121346">
        <w:t xml:space="preserve"> questions might have options within them, so you should decide how many and</w:t>
      </w:r>
      <w:r w:rsidR="0013749A">
        <w:t xml:space="preserve"> which you can do. Avoid doing ‘</w:t>
      </w:r>
      <w:r w:rsidRPr="00121346">
        <w:t>extra</w:t>
      </w:r>
      <w:r w:rsidR="0013749A">
        <w:t>’</w:t>
      </w:r>
      <w:r w:rsidRPr="00121346">
        <w:t xml:space="preserve"> questions or options that don't count.</w:t>
      </w:r>
    </w:p>
    <w:p w14:paraId="0C8793A0" w14:textId="40A3B892" w:rsidR="00E118DB" w:rsidRPr="00121346" w:rsidRDefault="00AF209B" w:rsidP="0013749A">
      <w:pPr>
        <w:pStyle w:val="IPEdTipBullet"/>
      </w:pPr>
      <w:r w:rsidRPr="00121346">
        <w:lastRenderedPageBreak/>
        <w:t>Do the sample exams. Do as many as you can.</w:t>
      </w:r>
    </w:p>
    <w:p w14:paraId="483727EF" w14:textId="63EC95A6" w:rsidR="00E118DB" w:rsidRPr="00121346" w:rsidRDefault="00AF209B" w:rsidP="0013749A">
      <w:pPr>
        <w:pStyle w:val="IPEdTipBullet"/>
      </w:pPr>
      <w:r w:rsidRPr="00121346">
        <w:t>Consider doing a sample exam under exam conditions</w:t>
      </w:r>
      <w:r w:rsidR="0013749A">
        <w:t>, i.e</w:t>
      </w:r>
      <w:r w:rsidRPr="00121346">
        <w:t>.</w:t>
      </w:r>
      <w:r w:rsidR="0013749A">
        <w:t xml:space="preserve"> only</w:t>
      </w:r>
      <w:r w:rsidRPr="00121346">
        <w:t xml:space="preserve"> </w:t>
      </w:r>
      <w:r w:rsidR="0013749A">
        <w:t xml:space="preserve">have with you </w:t>
      </w:r>
      <w:r w:rsidRPr="00121346">
        <w:t>what you can bring to the exam. Use this time to test your resources for the exam – will they work on the day?</w:t>
      </w:r>
    </w:p>
    <w:p w14:paraId="0703C841" w14:textId="77777777" w:rsidR="00E118DB" w:rsidRPr="00121346" w:rsidRDefault="00AF209B" w:rsidP="0013749A">
      <w:pPr>
        <w:pStyle w:val="IPEdTipBullet"/>
      </w:pPr>
      <w:r w:rsidRPr="00121346">
        <w:t>Swap and mark someone else’s sample paper. You will discover they did things that got them marks that you didn’t think to do. You will also notice where they lost easy marks. Get together and share all that knowledge with each other.</w:t>
      </w:r>
    </w:p>
    <w:p w14:paraId="37262394" w14:textId="400C0EF1" w:rsidR="00E118DB" w:rsidRPr="00121346" w:rsidRDefault="0013749A" w:rsidP="0013749A">
      <w:pPr>
        <w:pStyle w:val="IPEdTipBullet"/>
      </w:pPr>
      <w:r>
        <w:t>Don’</w:t>
      </w:r>
      <w:r w:rsidR="00AF209B" w:rsidRPr="00121346">
        <w:t>t stress, and be systematic with your approach. Treat the exam as a job with a non-negotiable 5.00pm deadline for a client who needs you to get as much done as you can in the given timeframe. Keep reminding yourself that you are not going to do a perfect job, and that’s OK in this instance.</w:t>
      </w:r>
    </w:p>
    <w:p w14:paraId="4D2FC6EC" w14:textId="0635EEA1" w:rsidR="00E118DB" w:rsidRPr="00121346" w:rsidRDefault="00AF209B" w:rsidP="0013749A">
      <w:pPr>
        <w:pStyle w:val="IPEdTipBullet"/>
      </w:pPr>
      <w:r w:rsidRPr="00121346">
        <w:t xml:space="preserve">Follow the brief you are given and answer the questions as they are asked. In </w:t>
      </w:r>
      <w:r w:rsidR="0013749A">
        <w:t xml:space="preserve">the </w:t>
      </w:r>
      <w:r w:rsidR="000F5AA5" w:rsidRPr="00121346">
        <w:t>MANU</w:t>
      </w:r>
      <w:r w:rsidR="0013749A">
        <w:t>S</w:t>
      </w:r>
      <w:r w:rsidR="000F5AA5" w:rsidRPr="00121346">
        <w:t>CRIPT part</w:t>
      </w:r>
      <w:r w:rsidRPr="00121346">
        <w:t>, read the brief very carefully and do exactly what is asked. This also applies to</w:t>
      </w:r>
      <w:r w:rsidR="0013749A">
        <w:t xml:space="preserve"> the</w:t>
      </w:r>
      <w:r w:rsidRPr="00121346">
        <w:t xml:space="preserve"> </w:t>
      </w:r>
      <w:r w:rsidR="000F5AA5" w:rsidRPr="00121346">
        <w:t>KNOWLEDGE part</w:t>
      </w:r>
      <w:r w:rsidRPr="00121346">
        <w:t xml:space="preserve">: if you are asked </w:t>
      </w:r>
      <w:r w:rsidR="00F6415A" w:rsidRPr="00121346">
        <w:t xml:space="preserve">to </w:t>
      </w:r>
      <w:r w:rsidRPr="00121346">
        <w:t>give three dot points or suggestions or words as an answer</w:t>
      </w:r>
      <w:r w:rsidR="0013749A">
        <w:t>,</w:t>
      </w:r>
      <w:r w:rsidRPr="00121346">
        <w:t xml:space="preserve"> then give three, not five or seven or two.</w:t>
      </w:r>
    </w:p>
    <w:p w14:paraId="3CEF23A0" w14:textId="7A795BE6" w:rsidR="00E118DB" w:rsidRPr="00121346" w:rsidRDefault="00AF209B" w:rsidP="0013749A">
      <w:pPr>
        <w:pStyle w:val="IPEdTipBullet"/>
      </w:pPr>
      <w:r w:rsidRPr="00121346">
        <w:t>Type up a checklist of what to include in your style sheet for</w:t>
      </w:r>
      <w:r w:rsidR="0013749A">
        <w:t xml:space="preserve"> the</w:t>
      </w:r>
      <w:r w:rsidRPr="00121346">
        <w:t xml:space="preserve"> </w:t>
      </w:r>
      <w:r w:rsidR="000F5AA5" w:rsidRPr="00121346">
        <w:t>MANSUCRIPT part</w:t>
      </w:r>
      <w:r w:rsidRPr="00121346">
        <w:t xml:space="preserve"> and bind this into your notes. Remember that spelling errors are not style decisions and need not be included in the alpha</w:t>
      </w:r>
      <w:r w:rsidR="00FD1F5F">
        <w:t>betical</w:t>
      </w:r>
      <w:r w:rsidRPr="00121346">
        <w:t xml:space="preserve"> list.</w:t>
      </w:r>
    </w:p>
    <w:p w14:paraId="70DCD322" w14:textId="0D178A99" w:rsidR="00E118DB" w:rsidRPr="00413F8A" w:rsidRDefault="00AF209B" w:rsidP="0013749A">
      <w:pPr>
        <w:pStyle w:val="IPEdTipBullet"/>
      </w:pPr>
      <w:r w:rsidRPr="00413F8A">
        <w:t xml:space="preserve">In </w:t>
      </w:r>
      <w:r w:rsidR="0013749A">
        <w:t xml:space="preserve">the </w:t>
      </w:r>
      <w:r w:rsidR="000F5AA5" w:rsidRPr="00413F8A">
        <w:t>LANGUAGE part</w:t>
      </w:r>
      <w:r w:rsidRPr="00413F8A">
        <w:t xml:space="preserve"> you’ll show that you can identify and fix errors in spelling, grammar and style. In some areas of</w:t>
      </w:r>
      <w:r w:rsidR="0013749A">
        <w:t xml:space="preserve"> the</w:t>
      </w:r>
      <w:r w:rsidRPr="00413F8A">
        <w:t xml:space="preserve"> </w:t>
      </w:r>
      <w:r w:rsidR="000F5AA5" w:rsidRPr="00413F8A">
        <w:t>KNOWLEDGE part</w:t>
      </w:r>
      <w:r w:rsidRPr="00413F8A">
        <w:t xml:space="preserve"> you have to do the same, but in</w:t>
      </w:r>
      <w:r w:rsidR="0013749A">
        <w:t xml:space="preserve"> the</w:t>
      </w:r>
      <w:r w:rsidRPr="00413F8A">
        <w:t xml:space="preserve"> </w:t>
      </w:r>
      <w:r w:rsidR="000F5AA5" w:rsidRPr="00413F8A">
        <w:t>KNOWLEDGE part</w:t>
      </w:r>
      <w:r w:rsidRPr="00413F8A">
        <w:t xml:space="preserve"> you will be expected to show you understand </w:t>
      </w:r>
      <w:r w:rsidRPr="0013749A">
        <w:rPr>
          <w:rStyle w:val="Italics"/>
        </w:rPr>
        <w:t>why</w:t>
      </w:r>
      <w:r w:rsidRPr="00413F8A">
        <w:t xml:space="preserve"> some of these things are important. So spend some time before the exam thinking about the rationale behind the style conventions you are familiar with – for example, why plain English is important, or how different types of presentation (lists, tables, diagrams, charts, photos etc.) affect the way readers process information.</w:t>
      </w:r>
    </w:p>
    <w:p w14:paraId="629CAA33" w14:textId="5E104A7D" w:rsidR="00E118DB" w:rsidRDefault="00AF209B" w:rsidP="00413F8A">
      <w:pPr>
        <w:pStyle w:val="IPEdText"/>
        <w:rPr>
          <w:rFonts w:eastAsia="Arial"/>
        </w:rPr>
      </w:pPr>
      <w:r w:rsidRPr="00121346">
        <w:rPr>
          <w:rFonts w:eastAsia="Arial"/>
        </w:rPr>
        <w:t>With thanks to Susan Keogh DE, Lorna Hendry AE, Stephanie Holt AE,</w:t>
      </w:r>
      <w:r>
        <w:rPr>
          <w:rFonts w:eastAsia="Arial"/>
        </w:rPr>
        <w:t xml:space="preserve"> </w:t>
      </w:r>
      <w:r w:rsidRPr="00121346">
        <w:rPr>
          <w:rFonts w:eastAsia="Arial"/>
        </w:rPr>
        <w:t xml:space="preserve">Stephanie Heriot AE and Sandra Duncanson AE for their contributions to these </w:t>
      </w:r>
      <w:r w:rsidR="000F5AA5" w:rsidRPr="00121346">
        <w:rPr>
          <w:rFonts w:eastAsia="Arial"/>
        </w:rPr>
        <w:t>tips</w:t>
      </w:r>
      <w:r w:rsidRPr="00121346">
        <w:rPr>
          <w:rFonts w:eastAsia="Arial"/>
        </w:rPr>
        <w:t>.</w:t>
      </w:r>
    </w:p>
    <w:p w14:paraId="7BAE3A43" w14:textId="65FE1A84" w:rsidR="000A4659" w:rsidRDefault="000A4659" w:rsidP="00DD0560">
      <w:pPr>
        <w:pStyle w:val="IPEdH1"/>
      </w:pPr>
      <w:bookmarkStart w:id="65" w:name="_Toc33266625"/>
      <w:bookmarkStart w:id="66" w:name="_Toc54966004"/>
      <w:r w:rsidRPr="00413F8A">
        <w:t>Version</w:t>
      </w:r>
      <w:bookmarkEnd w:id="65"/>
      <w:bookmarkEnd w:id="66"/>
    </w:p>
    <w:p w14:paraId="604C35A8" w14:textId="018D4996" w:rsidR="000A4659" w:rsidRDefault="00413F8A" w:rsidP="00413F8A">
      <w:pPr>
        <w:pStyle w:val="IPEdText"/>
        <w:rPr>
          <w:rFonts w:eastAsia="Arial"/>
        </w:rPr>
      </w:pPr>
      <w:r>
        <w:rPr>
          <w:rFonts w:eastAsia="Arial"/>
        </w:rPr>
        <w:t>2020 Guide for candidates</w:t>
      </w:r>
      <w:r w:rsidR="00FD1F5F">
        <w:rPr>
          <w:rFonts w:eastAsia="Arial"/>
        </w:rPr>
        <w:t xml:space="preserve">: </w:t>
      </w:r>
      <w:r>
        <w:rPr>
          <w:rFonts w:eastAsia="Arial"/>
        </w:rPr>
        <w:t xml:space="preserve">version </w:t>
      </w:r>
      <w:r w:rsidR="00FD1F5F">
        <w:rPr>
          <w:rFonts w:eastAsia="Arial"/>
        </w:rPr>
        <w:t>4</w:t>
      </w:r>
      <w:r>
        <w:rPr>
          <w:rFonts w:eastAsia="Arial"/>
        </w:rPr>
        <w:t xml:space="preserve">, </w:t>
      </w:r>
      <w:r w:rsidR="00FD1F5F">
        <w:rPr>
          <w:rFonts w:eastAsia="Arial"/>
        </w:rPr>
        <w:t>1 November</w:t>
      </w:r>
      <w:r>
        <w:rPr>
          <w:rFonts w:eastAsia="Arial"/>
        </w:rPr>
        <w:t xml:space="preserve"> 2020. </w:t>
      </w:r>
    </w:p>
    <w:sectPr w:rsidR="000A4659" w:rsidSect="0055086B">
      <w:headerReference w:type="first" r:id="rId16"/>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E97CD" w14:textId="77777777" w:rsidR="00DF08B6" w:rsidRDefault="00DF08B6">
      <w:r>
        <w:separator/>
      </w:r>
    </w:p>
  </w:endnote>
  <w:endnote w:type="continuationSeparator" w:id="0">
    <w:p w14:paraId="079EB8AA" w14:textId="77777777" w:rsidR="00DF08B6" w:rsidRDefault="00DF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A613" w14:textId="1C5325BF" w:rsidR="00FA49EA" w:rsidRPr="000A4659" w:rsidRDefault="00FA49EA" w:rsidP="000A4659">
    <w:pPr>
      <w:pStyle w:val="Footer"/>
      <w:rPr>
        <w:rFonts w:eastAsia="Arial"/>
      </w:rPr>
    </w:pPr>
    <w:r>
      <w:rPr>
        <w:rFonts w:eastAsia="Arial"/>
      </w:rPr>
      <w:t xml:space="preserve">© 2020 IPEd Ltd. All rights reserved. </w:t>
    </w:r>
    <w:r>
      <w:rPr>
        <w:rFonts w:eastAsia="Arial"/>
      </w:rPr>
      <w:tab/>
    </w:r>
    <w:r>
      <w:rPr>
        <w:rFonts w:eastAsia="Arial"/>
      </w:rPr>
      <w:tab/>
      <w:t>Version 4, 1 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2511" w14:textId="77777777" w:rsidR="00FA49EA" w:rsidRDefault="00FA49EA" w:rsidP="007B3171">
    <w:pPr>
      <w:pStyle w:val="Footer"/>
      <w:rPr>
        <w:rStyle w:val="Italics"/>
        <w:rFonts w:eastAsia="Arial"/>
      </w:rPr>
    </w:pPr>
  </w:p>
  <w:p w14:paraId="29791729" w14:textId="229162D8" w:rsidR="00FA49EA" w:rsidRPr="007B3171" w:rsidRDefault="00FA49EA" w:rsidP="007B3171">
    <w:pPr>
      <w:pStyle w:val="Footer"/>
      <w:rPr>
        <w:rStyle w:val="Italics"/>
        <w:rFonts w:eastAsia="Arial"/>
      </w:rPr>
    </w:pPr>
    <w:r w:rsidRPr="007B3171">
      <w:rPr>
        <w:rStyle w:val="Italics"/>
        <w:rFonts w:eastAsia="Arial"/>
        <w:noProof/>
      </w:rPr>
      <w:drawing>
        <wp:anchor distT="0" distB="0" distL="114300" distR="114300" simplePos="0" relativeHeight="251660288" behindDoc="0" locked="0" layoutInCell="1" allowOverlap="1" wp14:anchorId="7051ACE5" wp14:editId="6D4DA951">
          <wp:simplePos x="0" y="0"/>
          <wp:positionH relativeFrom="column">
            <wp:posOffset>-924560</wp:posOffset>
          </wp:positionH>
          <wp:positionV relativeFrom="paragraph">
            <wp:posOffset>-318135</wp:posOffset>
          </wp:positionV>
          <wp:extent cx="841375" cy="841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quarie Dictionary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r w:rsidRPr="007B3171">
      <w:rPr>
        <w:rStyle w:val="Italics"/>
        <w:rFonts w:eastAsia="Arial"/>
      </w:rPr>
      <w:t xml:space="preserve">Proudly sponsored by </w:t>
    </w:r>
    <w:r w:rsidRPr="007B3171">
      <w:rPr>
        <w:rStyle w:val="Italics"/>
      </w:rPr>
      <w:t>by the Macquarie Dictionary and Thesaurus Online</w:t>
    </w:r>
  </w:p>
  <w:p w14:paraId="3E89B4F0" w14:textId="77777777" w:rsidR="00FA49EA" w:rsidRDefault="00FA49EA">
    <w:pPr>
      <w:pStyle w:val="Footer"/>
      <w:rPr>
        <w:rFonts w:eastAsia="Arial"/>
      </w:rPr>
    </w:pPr>
  </w:p>
  <w:p w14:paraId="1FD2D348" w14:textId="5F21E6DD" w:rsidR="00FA49EA" w:rsidRPr="0055086B" w:rsidRDefault="00FA49EA">
    <w:pPr>
      <w:pStyle w:val="Footer"/>
      <w:rPr>
        <w:rFonts w:eastAsia="Arial"/>
      </w:rPr>
    </w:pPr>
    <w:r>
      <w:rPr>
        <w:rFonts w:eastAsia="Arial"/>
      </w:rPr>
      <w:t xml:space="preserve">© 2020 IPEd Ltd. All rights reserved. </w:t>
    </w:r>
    <w:r>
      <w:rPr>
        <w:rFonts w:eastAsia="Arial"/>
      </w:rPr>
      <w:tab/>
    </w:r>
    <w:r>
      <w:rPr>
        <w:rFonts w:eastAsia="Arial"/>
      </w:rPr>
      <w:tab/>
      <w:t>Version 4, 1 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CC4E0" w14:textId="77777777" w:rsidR="00DF08B6" w:rsidRDefault="00DF08B6">
      <w:r>
        <w:separator/>
      </w:r>
    </w:p>
  </w:footnote>
  <w:footnote w:type="continuationSeparator" w:id="0">
    <w:p w14:paraId="4003E343" w14:textId="77777777" w:rsidR="00DF08B6" w:rsidRDefault="00DF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0677" w14:textId="09B80FAE" w:rsidR="00FA49EA" w:rsidRPr="005101C1" w:rsidRDefault="00FA49EA" w:rsidP="005101C1">
    <w:pPr>
      <w:pStyle w:val="Header"/>
      <w:ind w:right="276"/>
    </w:pPr>
    <w:r>
      <w:t xml:space="preserve">IPEd Accreditation Exam </w:t>
    </w:r>
    <w:r w:rsidRPr="000A4659">
      <w:t>2020</w:t>
    </w:r>
    <w:r>
      <w:t>: Guide for Candidates</w:t>
    </w:r>
    <w:r>
      <w:tab/>
    </w:r>
    <w:r>
      <w:tab/>
    </w:r>
    <w:r>
      <w:fldChar w:fldCharType="begin"/>
    </w:r>
    <w:r>
      <w:instrText xml:space="preserve"> PAGE   \* MERGEFORMAT </w:instrText>
    </w:r>
    <w:r>
      <w:fldChar w:fldCharType="separate"/>
    </w:r>
    <w:r w:rsidR="004269E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3D07C" w14:textId="2DE90BA1" w:rsidR="00FA49EA" w:rsidRDefault="00FA49EA" w:rsidP="005101C1">
    <w:pPr>
      <w:pStyle w:val="AEName"/>
    </w:pPr>
    <w:r>
      <w:rPr>
        <w:noProof/>
        <w:lang w:eastAsia="en-AU"/>
      </w:rPr>
      <w:drawing>
        <wp:anchor distT="0" distB="0" distL="114300" distR="114300" simplePos="0" relativeHeight="251659264" behindDoc="0" locked="0" layoutInCell="1" allowOverlap="1" wp14:anchorId="60C0E24F" wp14:editId="62B6DBEB">
          <wp:simplePos x="0" y="0"/>
          <wp:positionH relativeFrom="column">
            <wp:posOffset>-172720</wp:posOffset>
          </wp:positionH>
          <wp:positionV relativeFrom="paragraph">
            <wp:posOffset>120015</wp:posOffset>
          </wp:positionV>
          <wp:extent cx="1344930" cy="93345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PEd_Logo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930" cy="933450"/>
                  </a:xfrm>
                  <a:prstGeom prst="rect">
                    <a:avLst/>
                  </a:prstGeom>
                </pic:spPr>
              </pic:pic>
            </a:graphicData>
          </a:graphic>
          <wp14:sizeRelH relativeFrom="page">
            <wp14:pctWidth>0</wp14:pctWidth>
          </wp14:sizeRelH>
          <wp14:sizeRelV relativeFrom="page">
            <wp14:pctHeight>0</wp14:pctHeight>
          </wp14:sizeRelV>
        </wp:anchor>
      </w:drawing>
    </w:r>
    <w:r>
      <w:t>Accreditation Exam 2020</w:t>
    </w:r>
  </w:p>
  <w:p w14:paraId="7E820660" w14:textId="77777777" w:rsidR="00FA49EA" w:rsidRDefault="00FA49EA" w:rsidP="005101C1">
    <w:pPr>
      <w:pStyle w:val="AEName"/>
    </w:pPr>
    <w:r>
      <w:t>Guide for candidates</w:t>
    </w:r>
  </w:p>
  <w:p w14:paraId="5D3B8F34" w14:textId="5FE6EA7D" w:rsidR="00FA49EA" w:rsidRDefault="00FA49EA" w:rsidP="005101C1">
    <w:pPr>
      <w:pStyle w:val="AEDate"/>
    </w:pPr>
    <w:r>
      <w:t>(updated 1 November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3963" w14:textId="44D31085" w:rsidR="00FA49EA" w:rsidRDefault="00FA49EA" w:rsidP="0055086B">
    <w:pPr>
      <w:pStyle w:val="Header"/>
      <w:ind w:right="276"/>
    </w:pPr>
    <w:r>
      <w:t xml:space="preserve">IPEd Accreditation Exam </w:t>
    </w:r>
    <w:r w:rsidRPr="000A4659">
      <w:t>2020</w:t>
    </w:r>
    <w:r>
      <w:t>: Guide for Candidates</w:t>
    </w:r>
    <w:r>
      <w:tab/>
    </w:r>
    <w:r>
      <w:tab/>
    </w:r>
    <w:r>
      <w:fldChar w:fldCharType="begin"/>
    </w:r>
    <w:r>
      <w:instrText xml:space="preserve"> PAGE   \* MERGEFORMAT </w:instrText>
    </w:r>
    <w:r>
      <w:fldChar w:fldCharType="separate"/>
    </w:r>
    <w:r w:rsidR="004269E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32A6"/>
    <w:multiLevelType w:val="hybridMultilevel"/>
    <w:tmpl w:val="27623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946347"/>
    <w:multiLevelType w:val="hybridMultilevel"/>
    <w:tmpl w:val="C41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F2554"/>
    <w:multiLevelType w:val="hybridMultilevel"/>
    <w:tmpl w:val="2486991E"/>
    <w:lvl w:ilvl="0" w:tplc="0D1C2E2E">
      <w:start w:val="1"/>
      <w:numFmt w:val="bullet"/>
      <w:lvlText w:val=""/>
      <w:lvlJc w:val="left"/>
      <w:pPr>
        <w:ind w:left="1146" w:hanging="360"/>
      </w:pPr>
      <w:rPr>
        <w:rFonts w:ascii="Wingdings" w:hAnsi="Wingding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39813B84"/>
    <w:multiLevelType w:val="multilevel"/>
    <w:tmpl w:val="05ACE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1F297E"/>
    <w:multiLevelType w:val="hybridMultilevel"/>
    <w:tmpl w:val="E6C2676A"/>
    <w:lvl w:ilvl="0" w:tplc="0E16AAB6">
      <w:start w:val="1"/>
      <w:numFmt w:val="bullet"/>
      <w:lvlText w:val="–"/>
      <w:lvlJc w:val="left"/>
      <w:pPr>
        <w:ind w:left="1146"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3C525151"/>
    <w:multiLevelType w:val="hybridMultilevel"/>
    <w:tmpl w:val="9CE8FB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FB71995"/>
    <w:multiLevelType w:val="multilevel"/>
    <w:tmpl w:val="5BCAE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A3B0752"/>
    <w:multiLevelType w:val="hybridMultilevel"/>
    <w:tmpl w:val="E724F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4771232"/>
    <w:multiLevelType w:val="multilevel"/>
    <w:tmpl w:val="8D3CADF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
    <w:nsid w:val="54A5036D"/>
    <w:multiLevelType w:val="hybridMultilevel"/>
    <w:tmpl w:val="2644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3800DE"/>
    <w:multiLevelType w:val="hybridMultilevel"/>
    <w:tmpl w:val="E4C6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284453"/>
    <w:multiLevelType w:val="multilevel"/>
    <w:tmpl w:val="F74CADAA"/>
    <w:lvl w:ilvl="0">
      <w:start w:val="1"/>
      <w:numFmt w:val="bullet"/>
      <w:pStyle w:val="IPEd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A02A6"/>
    <w:multiLevelType w:val="hybridMultilevel"/>
    <w:tmpl w:val="97983D0C"/>
    <w:lvl w:ilvl="0" w:tplc="E0F827F2">
      <w:start w:val="1"/>
      <w:numFmt w:val="bullet"/>
      <w:pStyle w:val="IPEdTipNext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7AED31EE"/>
    <w:multiLevelType w:val="hybridMultilevel"/>
    <w:tmpl w:val="63D2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0"/>
  </w:num>
  <w:num w:numId="6">
    <w:abstractNumId w:val="7"/>
  </w:num>
  <w:num w:numId="7">
    <w:abstractNumId w:val="9"/>
  </w:num>
  <w:num w:numId="8">
    <w:abstractNumId w:val="13"/>
  </w:num>
  <w:num w:numId="9">
    <w:abstractNumId w:val="11"/>
  </w:num>
  <w:num w:numId="10">
    <w:abstractNumId w:val="2"/>
  </w:num>
  <w:num w:numId="11">
    <w:abstractNumId w:val="4"/>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DB"/>
    <w:rsid w:val="00003085"/>
    <w:rsid w:val="00014363"/>
    <w:rsid w:val="00020840"/>
    <w:rsid w:val="000265F2"/>
    <w:rsid w:val="00040333"/>
    <w:rsid w:val="0009152D"/>
    <w:rsid w:val="00096BDE"/>
    <w:rsid w:val="000A4659"/>
    <w:rsid w:val="000C2AA0"/>
    <w:rsid w:val="000C52B2"/>
    <w:rsid w:val="000D5F00"/>
    <w:rsid w:val="000E3F1C"/>
    <w:rsid w:val="000F5AA5"/>
    <w:rsid w:val="001025B6"/>
    <w:rsid w:val="00103AFA"/>
    <w:rsid w:val="0012006E"/>
    <w:rsid w:val="00121346"/>
    <w:rsid w:val="0013749A"/>
    <w:rsid w:val="00154C3C"/>
    <w:rsid w:val="00162249"/>
    <w:rsid w:val="00162B5C"/>
    <w:rsid w:val="0016629B"/>
    <w:rsid w:val="00173914"/>
    <w:rsid w:val="00174771"/>
    <w:rsid w:val="001948A5"/>
    <w:rsid w:val="001A0725"/>
    <w:rsid w:val="001B429E"/>
    <w:rsid w:val="001B4DCC"/>
    <w:rsid w:val="00202CB1"/>
    <w:rsid w:val="00204532"/>
    <w:rsid w:val="002206FA"/>
    <w:rsid w:val="00227A13"/>
    <w:rsid w:val="00246CB1"/>
    <w:rsid w:val="0025392B"/>
    <w:rsid w:val="002D32D1"/>
    <w:rsid w:val="002E15C7"/>
    <w:rsid w:val="0030309F"/>
    <w:rsid w:val="00310566"/>
    <w:rsid w:val="003874FB"/>
    <w:rsid w:val="00390B86"/>
    <w:rsid w:val="003B7990"/>
    <w:rsid w:val="003C5319"/>
    <w:rsid w:val="003F3276"/>
    <w:rsid w:val="00402F8E"/>
    <w:rsid w:val="00413F8A"/>
    <w:rsid w:val="00421C56"/>
    <w:rsid w:val="004269EC"/>
    <w:rsid w:val="00455E17"/>
    <w:rsid w:val="004A72DC"/>
    <w:rsid w:val="004B05A5"/>
    <w:rsid w:val="004B577E"/>
    <w:rsid w:val="004F0E86"/>
    <w:rsid w:val="005101C1"/>
    <w:rsid w:val="0051299C"/>
    <w:rsid w:val="00512AFD"/>
    <w:rsid w:val="0055086B"/>
    <w:rsid w:val="00563BE8"/>
    <w:rsid w:val="00576365"/>
    <w:rsid w:val="005D377A"/>
    <w:rsid w:val="005D4507"/>
    <w:rsid w:val="00612315"/>
    <w:rsid w:val="006630DA"/>
    <w:rsid w:val="00667778"/>
    <w:rsid w:val="006A0452"/>
    <w:rsid w:val="006E0DE7"/>
    <w:rsid w:val="0070097E"/>
    <w:rsid w:val="00717AD8"/>
    <w:rsid w:val="00730C0F"/>
    <w:rsid w:val="007604F9"/>
    <w:rsid w:val="007613E3"/>
    <w:rsid w:val="007678E5"/>
    <w:rsid w:val="00781BD0"/>
    <w:rsid w:val="0079221C"/>
    <w:rsid w:val="00795B84"/>
    <w:rsid w:val="007967EA"/>
    <w:rsid w:val="007B0079"/>
    <w:rsid w:val="007B3171"/>
    <w:rsid w:val="007B42E6"/>
    <w:rsid w:val="007B4DF4"/>
    <w:rsid w:val="007C14A8"/>
    <w:rsid w:val="0083012D"/>
    <w:rsid w:val="00833D13"/>
    <w:rsid w:val="00835C59"/>
    <w:rsid w:val="00836E38"/>
    <w:rsid w:val="00854C10"/>
    <w:rsid w:val="00862591"/>
    <w:rsid w:val="0089192E"/>
    <w:rsid w:val="008A52F8"/>
    <w:rsid w:val="008A5EC6"/>
    <w:rsid w:val="008C5F17"/>
    <w:rsid w:val="008D1019"/>
    <w:rsid w:val="008E0CC6"/>
    <w:rsid w:val="008E4884"/>
    <w:rsid w:val="008F76FE"/>
    <w:rsid w:val="0090222A"/>
    <w:rsid w:val="00936EBF"/>
    <w:rsid w:val="00961CAE"/>
    <w:rsid w:val="009647A7"/>
    <w:rsid w:val="009658A4"/>
    <w:rsid w:val="0097586E"/>
    <w:rsid w:val="0099189C"/>
    <w:rsid w:val="009A1AF1"/>
    <w:rsid w:val="009A277E"/>
    <w:rsid w:val="009E219E"/>
    <w:rsid w:val="00A12FF1"/>
    <w:rsid w:val="00A1791D"/>
    <w:rsid w:val="00A23EFD"/>
    <w:rsid w:val="00A258E1"/>
    <w:rsid w:val="00A27935"/>
    <w:rsid w:val="00A56CA4"/>
    <w:rsid w:val="00A646DA"/>
    <w:rsid w:val="00A730BC"/>
    <w:rsid w:val="00A77528"/>
    <w:rsid w:val="00AA1311"/>
    <w:rsid w:val="00AA638F"/>
    <w:rsid w:val="00AB3AEE"/>
    <w:rsid w:val="00AC22E6"/>
    <w:rsid w:val="00AF209B"/>
    <w:rsid w:val="00AF26FC"/>
    <w:rsid w:val="00AF4F41"/>
    <w:rsid w:val="00B073DE"/>
    <w:rsid w:val="00B12C07"/>
    <w:rsid w:val="00B26847"/>
    <w:rsid w:val="00B34884"/>
    <w:rsid w:val="00B378D5"/>
    <w:rsid w:val="00B4273D"/>
    <w:rsid w:val="00B46AA9"/>
    <w:rsid w:val="00BB1E41"/>
    <w:rsid w:val="00BB3A78"/>
    <w:rsid w:val="00BB5335"/>
    <w:rsid w:val="00C0170B"/>
    <w:rsid w:val="00C32726"/>
    <w:rsid w:val="00C426AF"/>
    <w:rsid w:val="00C731A7"/>
    <w:rsid w:val="00C82A8D"/>
    <w:rsid w:val="00C84F77"/>
    <w:rsid w:val="00D00B7C"/>
    <w:rsid w:val="00D05A5B"/>
    <w:rsid w:val="00D11ACC"/>
    <w:rsid w:val="00D145BA"/>
    <w:rsid w:val="00D3382E"/>
    <w:rsid w:val="00D5285C"/>
    <w:rsid w:val="00D61F0D"/>
    <w:rsid w:val="00D72043"/>
    <w:rsid w:val="00D736DB"/>
    <w:rsid w:val="00D835B9"/>
    <w:rsid w:val="00DC041C"/>
    <w:rsid w:val="00DC135A"/>
    <w:rsid w:val="00DC60C6"/>
    <w:rsid w:val="00DD0560"/>
    <w:rsid w:val="00DF08B6"/>
    <w:rsid w:val="00E118DB"/>
    <w:rsid w:val="00E33ADB"/>
    <w:rsid w:val="00E54CA0"/>
    <w:rsid w:val="00E554C7"/>
    <w:rsid w:val="00E57CFD"/>
    <w:rsid w:val="00E7208A"/>
    <w:rsid w:val="00E73750"/>
    <w:rsid w:val="00E81F39"/>
    <w:rsid w:val="00E83446"/>
    <w:rsid w:val="00E84EEC"/>
    <w:rsid w:val="00E9457F"/>
    <w:rsid w:val="00EB0D31"/>
    <w:rsid w:val="00EB235D"/>
    <w:rsid w:val="00EC1900"/>
    <w:rsid w:val="00EC3615"/>
    <w:rsid w:val="00ED1B98"/>
    <w:rsid w:val="00ED4501"/>
    <w:rsid w:val="00EF7291"/>
    <w:rsid w:val="00F103D4"/>
    <w:rsid w:val="00F2328E"/>
    <w:rsid w:val="00F23F13"/>
    <w:rsid w:val="00F3442E"/>
    <w:rsid w:val="00F378B6"/>
    <w:rsid w:val="00F6415A"/>
    <w:rsid w:val="00F91C74"/>
    <w:rsid w:val="00F9504F"/>
    <w:rsid w:val="00F97628"/>
    <w:rsid w:val="00FA49EA"/>
    <w:rsid w:val="00FD1F5F"/>
    <w:rsid w:val="00FD2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3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659"/>
    <w:pPr>
      <w:spacing w:after="120"/>
    </w:pPr>
    <w:rPr>
      <w:lang w:val="en-AU"/>
    </w:rPr>
  </w:style>
  <w:style w:type="paragraph" w:styleId="Heading1">
    <w:name w:val="heading 1"/>
    <w:basedOn w:val="Normal"/>
    <w:next w:val="Normal"/>
    <w:pPr>
      <w:keepNext/>
      <w:keepLines/>
      <w:spacing w:before="240" w:after="240"/>
      <w:outlineLvl w:val="0"/>
    </w:pPr>
    <w:rPr>
      <w:rFonts w:ascii="Helvetica Neue" w:eastAsia="Helvetica Neue" w:hAnsi="Helvetica Neue" w:cs="Helvetica Neue"/>
      <w:b/>
      <w:color w:val="335B8A"/>
      <w:sz w:val="32"/>
      <w:szCs w:val="32"/>
    </w:rPr>
  </w:style>
  <w:style w:type="paragraph" w:styleId="Heading2">
    <w:name w:val="heading 2"/>
    <w:basedOn w:val="Normal"/>
    <w:next w:val="Normal"/>
    <w:pPr>
      <w:keepNext/>
      <w:keepLines/>
      <w:spacing w:before="240" w:after="240"/>
      <w:outlineLvl w:val="1"/>
    </w:pPr>
    <w:rPr>
      <w:rFonts w:ascii="Arial" w:eastAsia="Arial" w:hAnsi="Arial" w:cs="Arial"/>
      <w:b/>
      <w:color w:val="4F81BD"/>
      <w:sz w:val="28"/>
      <w:szCs w:val="28"/>
    </w:rPr>
  </w:style>
  <w:style w:type="paragraph" w:styleId="Heading3">
    <w:name w:val="heading 3"/>
    <w:basedOn w:val="Normal"/>
    <w:next w:val="Normal"/>
    <w:link w:val="Heading3Char"/>
    <w:rsid w:val="00835C59"/>
    <w:pPr>
      <w:keepNext/>
      <w:keepLines/>
      <w:spacing w:before="200"/>
      <w:outlineLvl w:val="2"/>
    </w:pPr>
    <w:rPr>
      <w:rFonts w:ascii="Helvetica Neue" w:eastAsia="Helvetica Neue" w:hAnsi="Helvetica Neue" w:cs="Helvetica Neue"/>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83446"/>
    <w:rPr>
      <w:color w:val="0000FF" w:themeColor="hyperlink"/>
      <w:u w:val="single"/>
    </w:rPr>
  </w:style>
  <w:style w:type="character" w:customStyle="1" w:styleId="UnresolvedMention1">
    <w:name w:val="Unresolved Mention1"/>
    <w:basedOn w:val="DefaultParagraphFont"/>
    <w:uiPriority w:val="99"/>
    <w:rsid w:val="00E83446"/>
    <w:rPr>
      <w:color w:val="808080"/>
      <w:shd w:val="clear" w:color="auto" w:fill="E6E6E6"/>
    </w:rPr>
  </w:style>
  <w:style w:type="character" w:styleId="FollowedHyperlink">
    <w:name w:val="FollowedHyperlink"/>
    <w:basedOn w:val="DefaultParagraphFont"/>
    <w:uiPriority w:val="99"/>
    <w:semiHidden/>
    <w:unhideWhenUsed/>
    <w:rsid w:val="00C84F77"/>
    <w:rPr>
      <w:color w:val="800080" w:themeColor="followedHyperlink"/>
      <w:u w:val="single"/>
    </w:rPr>
  </w:style>
  <w:style w:type="paragraph" w:styleId="BalloonText">
    <w:name w:val="Balloon Text"/>
    <w:basedOn w:val="Normal"/>
    <w:link w:val="BalloonTextChar"/>
    <w:uiPriority w:val="99"/>
    <w:semiHidden/>
    <w:unhideWhenUsed/>
    <w:rsid w:val="007C14A8"/>
    <w:rPr>
      <w:rFonts w:ascii="Tahoma" w:hAnsi="Tahoma" w:cs="Tahoma"/>
      <w:sz w:val="16"/>
      <w:szCs w:val="16"/>
    </w:rPr>
  </w:style>
  <w:style w:type="character" w:customStyle="1" w:styleId="BalloonTextChar">
    <w:name w:val="Balloon Text Char"/>
    <w:basedOn w:val="DefaultParagraphFont"/>
    <w:link w:val="BalloonText"/>
    <w:uiPriority w:val="99"/>
    <w:semiHidden/>
    <w:rsid w:val="007C14A8"/>
    <w:rPr>
      <w:rFonts w:ascii="Tahoma" w:hAnsi="Tahoma" w:cs="Tahoma"/>
      <w:sz w:val="16"/>
      <w:szCs w:val="16"/>
      <w:lang w:val="en-AU"/>
    </w:rPr>
  </w:style>
  <w:style w:type="paragraph" w:styleId="Header">
    <w:name w:val="header"/>
    <w:basedOn w:val="Normal"/>
    <w:link w:val="HeaderChar"/>
    <w:uiPriority w:val="99"/>
    <w:unhideWhenUsed/>
    <w:rsid w:val="000A4659"/>
    <w:pPr>
      <w:spacing w:after="200"/>
      <w:ind w:right="360"/>
      <w:jc w:val="right"/>
    </w:pPr>
    <w:rPr>
      <w:rFonts w:ascii="Arial" w:eastAsia="Arial" w:hAnsi="Arial" w:cs="Arial"/>
    </w:rPr>
  </w:style>
  <w:style w:type="character" w:customStyle="1" w:styleId="HeaderChar">
    <w:name w:val="Header Char"/>
    <w:basedOn w:val="DefaultParagraphFont"/>
    <w:link w:val="Header"/>
    <w:uiPriority w:val="99"/>
    <w:rsid w:val="000A4659"/>
    <w:rPr>
      <w:rFonts w:ascii="Arial" w:eastAsia="Arial" w:hAnsi="Arial" w:cs="Arial"/>
      <w:lang w:val="en-AU"/>
    </w:rPr>
  </w:style>
  <w:style w:type="paragraph" w:styleId="Footer">
    <w:name w:val="footer"/>
    <w:basedOn w:val="Normal"/>
    <w:link w:val="FooterChar"/>
    <w:uiPriority w:val="99"/>
    <w:unhideWhenUsed/>
    <w:rsid w:val="000A4659"/>
    <w:pPr>
      <w:tabs>
        <w:tab w:val="center" w:pos="4513"/>
        <w:tab w:val="right" w:pos="9026"/>
      </w:tabs>
    </w:pPr>
    <w:rPr>
      <w:sz w:val="20"/>
    </w:rPr>
  </w:style>
  <w:style w:type="character" w:customStyle="1" w:styleId="FooterChar">
    <w:name w:val="Footer Char"/>
    <w:basedOn w:val="DefaultParagraphFont"/>
    <w:link w:val="Footer"/>
    <w:uiPriority w:val="99"/>
    <w:rsid w:val="000A4659"/>
    <w:rPr>
      <w:sz w:val="20"/>
      <w:lang w:val="en-AU"/>
    </w:rPr>
  </w:style>
  <w:style w:type="character" w:styleId="CommentReference">
    <w:name w:val="annotation reference"/>
    <w:basedOn w:val="DefaultParagraphFont"/>
    <w:uiPriority w:val="99"/>
    <w:semiHidden/>
    <w:unhideWhenUsed/>
    <w:rsid w:val="007C14A8"/>
    <w:rPr>
      <w:sz w:val="16"/>
      <w:szCs w:val="16"/>
    </w:rPr>
  </w:style>
  <w:style w:type="paragraph" w:styleId="CommentText">
    <w:name w:val="annotation text"/>
    <w:basedOn w:val="Normal"/>
    <w:link w:val="CommentTextChar"/>
    <w:uiPriority w:val="99"/>
    <w:semiHidden/>
    <w:unhideWhenUsed/>
    <w:rsid w:val="007C14A8"/>
    <w:rPr>
      <w:sz w:val="20"/>
      <w:szCs w:val="20"/>
    </w:rPr>
  </w:style>
  <w:style w:type="character" w:customStyle="1" w:styleId="CommentTextChar">
    <w:name w:val="Comment Text Char"/>
    <w:basedOn w:val="DefaultParagraphFont"/>
    <w:link w:val="CommentText"/>
    <w:uiPriority w:val="99"/>
    <w:semiHidden/>
    <w:rsid w:val="007C14A8"/>
    <w:rPr>
      <w:sz w:val="20"/>
      <w:szCs w:val="20"/>
      <w:lang w:val="en-AU"/>
    </w:rPr>
  </w:style>
  <w:style w:type="paragraph" w:styleId="CommentSubject">
    <w:name w:val="annotation subject"/>
    <w:basedOn w:val="CommentText"/>
    <w:next w:val="CommentText"/>
    <w:link w:val="CommentSubjectChar"/>
    <w:uiPriority w:val="99"/>
    <w:semiHidden/>
    <w:unhideWhenUsed/>
    <w:rsid w:val="007C14A8"/>
    <w:rPr>
      <w:b/>
      <w:bCs/>
    </w:rPr>
  </w:style>
  <w:style w:type="character" w:customStyle="1" w:styleId="CommentSubjectChar">
    <w:name w:val="Comment Subject Char"/>
    <w:basedOn w:val="CommentTextChar"/>
    <w:link w:val="CommentSubject"/>
    <w:uiPriority w:val="99"/>
    <w:semiHidden/>
    <w:rsid w:val="007C14A8"/>
    <w:rPr>
      <w:b/>
      <w:bCs/>
      <w:sz w:val="20"/>
      <w:szCs w:val="20"/>
      <w:lang w:val="en-AU"/>
    </w:rPr>
  </w:style>
  <w:style w:type="paragraph" w:styleId="Revision">
    <w:name w:val="Revision"/>
    <w:hidden/>
    <w:uiPriority w:val="99"/>
    <w:semiHidden/>
    <w:rsid w:val="00F23F13"/>
    <w:pPr>
      <w:pBdr>
        <w:top w:val="none" w:sz="0" w:space="0" w:color="auto"/>
        <w:left w:val="none" w:sz="0" w:space="0" w:color="auto"/>
        <w:bottom w:val="none" w:sz="0" w:space="0" w:color="auto"/>
        <w:right w:val="none" w:sz="0" w:space="0" w:color="auto"/>
        <w:between w:val="none" w:sz="0" w:space="0" w:color="auto"/>
      </w:pBdr>
    </w:pPr>
    <w:rPr>
      <w:lang w:val="en-AU"/>
    </w:rPr>
  </w:style>
  <w:style w:type="paragraph" w:styleId="ListParagraph">
    <w:name w:val="List Paragraph"/>
    <w:basedOn w:val="Normal"/>
    <w:uiPriority w:val="34"/>
    <w:qFormat/>
    <w:rsid w:val="00EC3615"/>
    <w:pPr>
      <w:ind w:left="720"/>
      <w:contextualSpacing/>
    </w:pPr>
  </w:style>
  <w:style w:type="paragraph" w:styleId="NormalWeb">
    <w:name w:val="Normal (Web)"/>
    <w:basedOn w:val="Normal"/>
    <w:uiPriority w:val="99"/>
    <w:semiHidden/>
    <w:unhideWhenUsed/>
    <w:rsid w:val="00390B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Strong">
    <w:name w:val="Strong"/>
    <w:basedOn w:val="DefaultParagraphFont"/>
    <w:uiPriority w:val="22"/>
    <w:qFormat/>
    <w:rsid w:val="00390B86"/>
    <w:rPr>
      <w:b/>
      <w:bCs/>
    </w:rPr>
  </w:style>
  <w:style w:type="paragraph" w:styleId="TOCHeading">
    <w:name w:val="TOC Heading"/>
    <w:basedOn w:val="Heading1"/>
    <w:next w:val="Normal"/>
    <w:uiPriority w:val="39"/>
    <w:unhideWhenUsed/>
    <w:qFormat/>
    <w:rsid w:val="00C426AF"/>
    <w:pPr>
      <w:pBdr>
        <w:top w:val="none" w:sz="0" w:space="0" w:color="auto"/>
        <w:left w:val="none" w:sz="0" w:space="0" w:color="auto"/>
        <w:bottom w:val="none" w:sz="0" w:space="0" w:color="auto"/>
        <w:right w:val="none" w:sz="0" w:space="0" w:color="auto"/>
        <w:between w:val="none" w:sz="0" w:space="0" w:color="auto"/>
      </w:pBdr>
      <w:spacing w:before="0" w:after="0" w:line="259" w:lineRule="auto"/>
      <w:outlineLvl w:val="9"/>
    </w:pPr>
    <w:rPr>
      <w:rFonts w:asciiTheme="majorHAnsi" w:eastAsiaTheme="majorEastAsia" w:hAnsiTheme="majorHAnsi" w:cstheme="majorBidi"/>
      <w:b w:val="0"/>
      <w:color w:val="0070C0"/>
      <w:lang w:val="en-US" w:eastAsia="en-US"/>
    </w:rPr>
  </w:style>
  <w:style w:type="paragraph" w:styleId="TOC2">
    <w:name w:val="toc 2"/>
    <w:basedOn w:val="Normal"/>
    <w:next w:val="Normal"/>
    <w:autoRedefine/>
    <w:uiPriority w:val="39"/>
    <w:unhideWhenUsed/>
    <w:rsid w:val="00A77528"/>
    <w:pPr>
      <w:spacing w:after="100"/>
      <w:ind w:left="240"/>
    </w:pPr>
    <w:rPr>
      <w:rFonts w:ascii="Arial" w:hAnsi="Arial"/>
      <w:sz w:val="20"/>
    </w:rPr>
  </w:style>
  <w:style w:type="paragraph" w:styleId="TOC3">
    <w:name w:val="toc 3"/>
    <w:basedOn w:val="Normal"/>
    <w:next w:val="Normal"/>
    <w:autoRedefine/>
    <w:uiPriority w:val="39"/>
    <w:unhideWhenUsed/>
    <w:rsid w:val="00A77528"/>
    <w:pPr>
      <w:spacing w:after="100"/>
      <w:ind w:left="480"/>
    </w:pPr>
    <w:rPr>
      <w:rFonts w:ascii="Arial" w:hAnsi="Arial"/>
      <w:sz w:val="20"/>
    </w:rPr>
  </w:style>
  <w:style w:type="character" w:customStyle="1" w:styleId="Heading3Char">
    <w:name w:val="Heading 3 Char"/>
    <w:basedOn w:val="DefaultParagraphFont"/>
    <w:link w:val="Heading3"/>
    <w:rsid w:val="00835C59"/>
    <w:rPr>
      <w:rFonts w:ascii="Helvetica Neue" w:eastAsia="Helvetica Neue" w:hAnsi="Helvetica Neue" w:cs="Helvetica Neue"/>
      <w:b/>
      <w:color w:val="4F81BD"/>
      <w:lang w:val="en-AU"/>
    </w:rPr>
  </w:style>
  <w:style w:type="character" w:customStyle="1" w:styleId="UnresolvedMention2">
    <w:name w:val="Unresolved Mention2"/>
    <w:basedOn w:val="DefaultParagraphFont"/>
    <w:uiPriority w:val="99"/>
    <w:semiHidden/>
    <w:unhideWhenUsed/>
    <w:rsid w:val="00ED1B98"/>
    <w:rPr>
      <w:color w:val="605E5C"/>
      <w:shd w:val="clear" w:color="auto" w:fill="E1DFDD"/>
    </w:rPr>
  </w:style>
  <w:style w:type="paragraph" w:customStyle="1" w:styleId="IPEdH1">
    <w:name w:val="IPEd_H1"/>
    <w:basedOn w:val="Heading2"/>
    <w:rsid w:val="005101C1"/>
    <w:pPr>
      <w:spacing w:before="360" w:after="0"/>
      <w:outlineLvl w:val="0"/>
    </w:pPr>
    <w:rPr>
      <w:b w:val="0"/>
      <w:color w:val="0070C0"/>
      <w:sz w:val="32"/>
    </w:rPr>
  </w:style>
  <w:style w:type="paragraph" w:customStyle="1" w:styleId="IPEdH2">
    <w:name w:val="IPEd_H2"/>
    <w:basedOn w:val="IPEdH1"/>
    <w:rsid w:val="0009152D"/>
    <w:pPr>
      <w:spacing w:before="240"/>
      <w:outlineLvl w:val="1"/>
    </w:pPr>
    <w:rPr>
      <w:sz w:val="24"/>
    </w:rPr>
  </w:style>
  <w:style w:type="paragraph" w:customStyle="1" w:styleId="IPEdH3">
    <w:name w:val="IPEd_H3"/>
    <w:basedOn w:val="IPEdH2"/>
    <w:rsid w:val="000A4659"/>
    <w:pPr>
      <w:outlineLvl w:val="2"/>
    </w:pPr>
    <w:rPr>
      <w:i/>
      <w:sz w:val="22"/>
    </w:rPr>
  </w:style>
  <w:style w:type="paragraph" w:customStyle="1" w:styleId="IPEdText">
    <w:name w:val="IPEd_Text"/>
    <w:basedOn w:val="Normal"/>
    <w:rsid w:val="000A4659"/>
    <w:pPr>
      <w:spacing w:before="240" w:after="0"/>
    </w:pPr>
    <w:rPr>
      <w:rFonts w:ascii="Arial" w:hAnsi="Arial" w:cs="Arial"/>
      <w:sz w:val="22"/>
      <w:szCs w:val="22"/>
    </w:rPr>
  </w:style>
  <w:style w:type="character" w:customStyle="1" w:styleId="Italics">
    <w:name w:val="Italics"/>
    <w:basedOn w:val="DefaultParagraphFont"/>
    <w:uiPriority w:val="1"/>
    <w:rsid w:val="000A4659"/>
    <w:rPr>
      <w:i/>
      <w:iCs/>
    </w:rPr>
  </w:style>
  <w:style w:type="paragraph" w:customStyle="1" w:styleId="IPEdPartIndent">
    <w:name w:val="IPEd_Part_Indent"/>
    <w:basedOn w:val="Normal"/>
    <w:rsid w:val="007678E5"/>
    <w:pPr>
      <w:spacing w:before="120" w:after="0"/>
      <w:ind w:left="567"/>
    </w:pPr>
    <w:rPr>
      <w:rFonts w:ascii="Arial" w:eastAsia="Arial" w:hAnsi="Arial" w:cs="Arial"/>
      <w:bCs/>
      <w:color w:val="000000" w:themeColor="text1"/>
      <w:sz w:val="22"/>
      <w:szCs w:val="22"/>
    </w:rPr>
  </w:style>
  <w:style w:type="character" w:customStyle="1" w:styleId="Bold">
    <w:name w:val="Bold"/>
    <w:basedOn w:val="DefaultParagraphFont"/>
    <w:uiPriority w:val="1"/>
    <w:rsid w:val="0009152D"/>
    <w:rPr>
      <w:b/>
      <w:bCs/>
    </w:rPr>
  </w:style>
  <w:style w:type="paragraph" w:customStyle="1" w:styleId="IPEdBullet">
    <w:name w:val="IPEd_Bullet"/>
    <w:basedOn w:val="Normal"/>
    <w:rsid w:val="0009152D"/>
    <w:pPr>
      <w:numPr>
        <w:numId w:val="9"/>
      </w:numPr>
      <w:pBdr>
        <w:top w:val="none" w:sz="0" w:space="0" w:color="auto"/>
        <w:left w:val="none" w:sz="0" w:space="0" w:color="auto"/>
        <w:bottom w:val="none" w:sz="0" w:space="0" w:color="auto"/>
        <w:right w:val="none" w:sz="0" w:space="0" w:color="auto"/>
        <w:between w:val="none" w:sz="0" w:space="0" w:color="auto"/>
      </w:pBdr>
      <w:tabs>
        <w:tab w:val="clear" w:pos="720"/>
      </w:tabs>
      <w:spacing w:before="60" w:after="30"/>
      <w:ind w:left="426" w:hanging="284"/>
    </w:pPr>
    <w:rPr>
      <w:rFonts w:ascii="Arial" w:hAnsi="Arial" w:cs="Arial"/>
      <w:color w:val="333333"/>
      <w:sz w:val="22"/>
      <w:szCs w:val="22"/>
    </w:rPr>
  </w:style>
  <w:style w:type="paragraph" w:customStyle="1" w:styleId="IPEdH1NP">
    <w:name w:val="IPEd_H1_NP"/>
    <w:basedOn w:val="IPEdH1"/>
    <w:rsid w:val="00413F8A"/>
    <w:pPr>
      <w:pageBreakBefore/>
    </w:pPr>
  </w:style>
  <w:style w:type="paragraph" w:customStyle="1" w:styleId="IPEdTipBullet">
    <w:name w:val="IPEd_Tip_Bullet"/>
    <w:basedOn w:val="IPEdBullet"/>
    <w:rsid w:val="0013749A"/>
    <w:pPr>
      <w:spacing w:before="240"/>
      <w:ind w:left="425" w:hanging="425"/>
    </w:pPr>
    <w:rPr>
      <w:rFonts w:eastAsia="Arial"/>
    </w:rPr>
  </w:style>
  <w:style w:type="paragraph" w:customStyle="1" w:styleId="IPEdTipNext">
    <w:name w:val="IPEd_Tip_Next"/>
    <w:basedOn w:val="Normal"/>
    <w:rsid w:val="0013749A"/>
    <w:pPr>
      <w:spacing w:before="120" w:after="0"/>
      <w:ind w:left="425"/>
    </w:pPr>
    <w:rPr>
      <w:rFonts w:ascii="Arial" w:eastAsia="Arial" w:hAnsi="Arial" w:cs="Arial"/>
      <w:sz w:val="22"/>
      <w:szCs w:val="22"/>
    </w:rPr>
  </w:style>
  <w:style w:type="paragraph" w:customStyle="1" w:styleId="IPEdTipNextBullet">
    <w:name w:val="IPEd_Tip_Next_Bullet"/>
    <w:basedOn w:val="IPEdTipNext"/>
    <w:rsid w:val="0013749A"/>
    <w:pPr>
      <w:numPr>
        <w:numId w:val="12"/>
      </w:numPr>
      <w:spacing w:before="60"/>
    </w:pPr>
  </w:style>
  <w:style w:type="paragraph" w:styleId="TOC1">
    <w:name w:val="toc 1"/>
    <w:basedOn w:val="Normal"/>
    <w:next w:val="Normal"/>
    <w:autoRedefine/>
    <w:uiPriority w:val="39"/>
    <w:unhideWhenUsed/>
    <w:rsid w:val="0055086B"/>
    <w:pPr>
      <w:tabs>
        <w:tab w:val="right" w:leader="dot" w:pos="8630"/>
      </w:tabs>
      <w:spacing w:after="100"/>
    </w:pPr>
    <w:rPr>
      <w:rFonts w:ascii="Arial" w:hAnsi="Arial"/>
      <w:b/>
      <w:sz w:val="20"/>
    </w:rPr>
  </w:style>
  <w:style w:type="paragraph" w:customStyle="1" w:styleId="IPEdH2noTOC">
    <w:name w:val="IPEd_H2_noTOC"/>
    <w:basedOn w:val="IPEdH2"/>
    <w:rsid w:val="00612315"/>
    <w:pPr>
      <w:outlineLvl w:val="9"/>
    </w:pPr>
  </w:style>
  <w:style w:type="paragraph" w:customStyle="1" w:styleId="IPEdH1noTOC">
    <w:name w:val="IPEd_H1_noTOC"/>
    <w:basedOn w:val="IPEdH1"/>
    <w:rsid w:val="00612315"/>
    <w:pPr>
      <w:outlineLvl w:val="9"/>
    </w:pPr>
  </w:style>
  <w:style w:type="paragraph" w:customStyle="1" w:styleId="AEName">
    <w:name w:val="AE_Name"/>
    <w:basedOn w:val="Heading1"/>
    <w:qFormat/>
    <w:rsid w:val="0055086B"/>
    <w:pPr>
      <w:keepNext w:val="0"/>
      <w:pBdr>
        <w:top w:val="none" w:sz="0" w:space="0" w:color="auto"/>
        <w:left w:val="none" w:sz="0" w:space="0" w:color="auto"/>
        <w:bottom w:val="none" w:sz="0" w:space="0" w:color="auto"/>
        <w:right w:val="none" w:sz="0" w:space="0" w:color="auto"/>
        <w:between w:val="none" w:sz="0" w:space="0" w:color="auto"/>
      </w:pBdr>
      <w:spacing w:line="360" w:lineRule="atLeast"/>
      <w:jc w:val="center"/>
      <w:outlineLvl w:val="9"/>
    </w:pPr>
    <w:rPr>
      <w:rFonts w:ascii="Trebuchet MS" w:eastAsia="Times New Roman" w:hAnsi="Trebuchet MS" w:cs="Times New Roman"/>
      <w:b w:val="0"/>
      <w:bCs/>
      <w:color w:val="auto"/>
      <w:sz w:val="28"/>
      <w:szCs w:val="28"/>
      <w:lang w:eastAsia="x-none"/>
    </w:rPr>
  </w:style>
  <w:style w:type="paragraph" w:customStyle="1" w:styleId="AEDate">
    <w:name w:val="AE_Date"/>
    <w:basedOn w:val="AEName"/>
    <w:qFormat/>
    <w:rsid w:val="0055086B"/>
    <w:pPr>
      <w:spacing w:before="0" w:line="240" w:lineRule="auto"/>
    </w:pPr>
    <w:rPr>
      <w:sz w:val="24"/>
    </w:rPr>
  </w:style>
  <w:style w:type="paragraph" w:customStyle="1" w:styleId="TOChead">
    <w:name w:val="TOC_head"/>
    <w:basedOn w:val="IPEdH1"/>
    <w:rsid w:val="0055086B"/>
    <w:pPr>
      <w:spacing w:before="0" w:after="120"/>
      <w:outlineLvl w:val="9"/>
    </w:pPr>
  </w:style>
  <w:style w:type="paragraph" w:customStyle="1" w:styleId="IPEdTextkeep">
    <w:name w:val="IPEd_Text_keep"/>
    <w:basedOn w:val="IPEdText"/>
    <w:rsid w:val="005101C1"/>
    <w:pPr>
      <w:keepNext/>
    </w:pPr>
    <w:rPr>
      <w:rFonts w:eastAsia="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659"/>
    <w:pPr>
      <w:spacing w:after="120"/>
    </w:pPr>
    <w:rPr>
      <w:lang w:val="en-AU"/>
    </w:rPr>
  </w:style>
  <w:style w:type="paragraph" w:styleId="Heading1">
    <w:name w:val="heading 1"/>
    <w:basedOn w:val="Normal"/>
    <w:next w:val="Normal"/>
    <w:pPr>
      <w:keepNext/>
      <w:keepLines/>
      <w:spacing w:before="240" w:after="240"/>
      <w:outlineLvl w:val="0"/>
    </w:pPr>
    <w:rPr>
      <w:rFonts w:ascii="Helvetica Neue" w:eastAsia="Helvetica Neue" w:hAnsi="Helvetica Neue" w:cs="Helvetica Neue"/>
      <w:b/>
      <w:color w:val="335B8A"/>
      <w:sz w:val="32"/>
      <w:szCs w:val="32"/>
    </w:rPr>
  </w:style>
  <w:style w:type="paragraph" w:styleId="Heading2">
    <w:name w:val="heading 2"/>
    <w:basedOn w:val="Normal"/>
    <w:next w:val="Normal"/>
    <w:pPr>
      <w:keepNext/>
      <w:keepLines/>
      <w:spacing w:before="240" w:after="240"/>
      <w:outlineLvl w:val="1"/>
    </w:pPr>
    <w:rPr>
      <w:rFonts w:ascii="Arial" w:eastAsia="Arial" w:hAnsi="Arial" w:cs="Arial"/>
      <w:b/>
      <w:color w:val="4F81BD"/>
      <w:sz w:val="28"/>
      <w:szCs w:val="28"/>
    </w:rPr>
  </w:style>
  <w:style w:type="paragraph" w:styleId="Heading3">
    <w:name w:val="heading 3"/>
    <w:basedOn w:val="Normal"/>
    <w:next w:val="Normal"/>
    <w:link w:val="Heading3Char"/>
    <w:rsid w:val="00835C59"/>
    <w:pPr>
      <w:keepNext/>
      <w:keepLines/>
      <w:spacing w:before="200"/>
      <w:outlineLvl w:val="2"/>
    </w:pPr>
    <w:rPr>
      <w:rFonts w:ascii="Helvetica Neue" w:eastAsia="Helvetica Neue" w:hAnsi="Helvetica Neue" w:cs="Helvetica Neue"/>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83446"/>
    <w:rPr>
      <w:color w:val="0000FF" w:themeColor="hyperlink"/>
      <w:u w:val="single"/>
    </w:rPr>
  </w:style>
  <w:style w:type="character" w:customStyle="1" w:styleId="UnresolvedMention1">
    <w:name w:val="Unresolved Mention1"/>
    <w:basedOn w:val="DefaultParagraphFont"/>
    <w:uiPriority w:val="99"/>
    <w:rsid w:val="00E83446"/>
    <w:rPr>
      <w:color w:val="808080"/>
      <w:shd w:val="clear" w:color="auto" w:fill="E6E6E6"/>
    </w:rPr>
  </w:style>
  <w:style w:type="character" w:styleId="FollowedHyperlink">
    <w:name w:val="FollowedHyperlink"/>
    <w:basedOn w:val="DefaultParagraphFont"/>
    <w:uiPriority w:val="99"/>
    <w:semiHidden/>
    <w:unhideWhenUsed/>
    <w:rsid w:val="00C84F77"/>
    <w:rPr>
      <w:color w:val="800080" w:themeColor="followedHyperlink"/>
      <w:u w:val="single"/>
    </w:rPr>
  </w:style>
  <w:style w:type="paragraph" w:styleId="BalloonText">
    <w:name w:val="Balloon Text"/>
    <w:basedOn w:val="Normal"/>
    <w:link w:val="BalloonTextChar"/>
    <w:uiPriority w:val="99"/>
    <w:semiHidden/>
    <w:unhideWhenUsed/>
    <w:rsid w:val="007C14A8"/>
    <w:rPr>
      <w:rFonts w:ascii="Tahoma" w:hAnsi="Tahoma" w:cs="Tahoma"/>
      <w:sz w:val="16"/>
      <w:szCs w:val="16"/>
    </w:rPr>
  </w:style>
  <w:style w:type="character" w:customStyle="1" w:styleId="BalloonTextChar">
    <w:name w:val="Balloon Text Char"/>
    <w:basedOn w:val="DefaultParagraphFont"/>
    <w:link w:val="BalloonText"/>
    <w:uiPriority w:val="99"/>
    <w:semiHidden/>
    <w:rsid w:val="007C14A8"/>
    <w:rPr>
      <w:rFonts w:ascii="Tahoma" w:hAnsi="Tahoma" w:cs="Tahoma"/>
      <w:sz w:val="16"/>
      <w:szCs w:val="16"/>
      <w:lang w:val="en-AU"/>
    </w:rPr>
  </w:style>
  <w:style w:type="paragraph" w:styleId="Header">
    <w:name w:val="header"/>
    <w:basedOn w:val="Normal"/>
    <w:link w:val="HeaderChar"/>
    <w:uiPriority w:val="99"/>
    <w:unhideWhenUsed/>
    <w:rsid w:val="000A4659"/>
    <w:pPr>
      <w:spacing w:after="200"/>
      <w:ind w:right="360"/>
      <w:jc w:val="right"/>
    </w:pPr>
    <w:rPr>
      <w:rFonts w:ascii="Arial" w:eastAsia="Arial" w:hAnsi="Arial" w:cs="Arial"/>
    </w:rPr>
  </w:style>
  <w:style w:type="character" w:customStyle="1" w:styleId="HeaderChar">
    <w:name w:val="Header Char"/>
    <w:basedOn w:val="DefaultParagraphFont"/>
    <w:link w:val="Header"/>
    <w:uiPriority w:val="99"/>
    <w:rsid w:val="000A4659"/>
    <w:rPr>
      <w:rFonts w:ascii="Arial" w:eastAsia="Arial" w:hAnsi="Arial" w:cs="Arial"/>
      <w:lang w:val="en-AU"/>
    </w:rPr>
  </w:style>
  <w:style w:type="paragraph" w:styleId="Footer">
    <w:name w:val="footer"/>
    <w:basedOn w:val="Normal"/>
    <w:link w:val="FooterChar"/>
    <w:uiPriority w:val="99"/>
    <w:unhideWhenUsed/>
    <w:rsid w:val="000A4659"/>
    <w:pPr>
      <w:tabs>
        <w:tab w:val="center" w:pos="4513"/>
        <w:tab w:val="right" w:pos="9026"/>
      </w:tabs>
    </w:pPr>
    <w:rPr>
      <w:sz w:val="20"/>
    </w:rPr>
  </w:style>
  <w:style w:type="character" w:customStyle="1" w:styleId="FooterChar">
    <w:name w:val="Footer Char"/>
    <w:basedOn w:val="DefaultParagraphFont"/>
    <w:link w:val="Footer"/>
    <w:uiPriority w:val="99"/>
    <w:rsid w:val="000A4659"/>
    <w:rPr>
      <w:sz w:val="20"/>
      <w:lang w:val="en-AU"/>
    </w:rPr>
  </w:style>
  <w:style w:type="character" w:styleId="CommentReference">
    <w:name w:val="annotation reference"/>
    <w:basedOn w:val="DefaultParagraphFont"/>
    <w:uiPriority w:val="99"/>
    <w:semiHidden/>
    <w:unhideWhenUsed/>
    <w:rsid w:val="007C14A8"/>
    <w:rPr>
      <w:sz w:val="16"/>
      <w:szCs w:val="16"/>
    </w:rPr>
  </w:style>
  <w:style w:type="paragraph" w:styleId="CommentText">
    <w:name w:val="annotation text"/>
    <w:basedOn w:val="Normal"/>
    <w:link w:val="CommentTextChar"/>
    <w:uiPriority w:val="99"/>
    <w:semiHidden/>
    <w:unhideWhenUsed/>
    <w:rsid w:val="007C14A8"/>
    <w:rPr>
      <w:sz w:val="20"/>
      <w:szCs w:val="20"/>
    </w:rPr>
  </w:style>
  <w:style w:type="character" w:customStyle="1" w:styleId="CommentTextChar">
    <w:name w:val="Comment Text Char"/>
    <w:basedOn w:val="DefaultParagraphFont"/>
    <w:link w:val="CommentText"/>
    <w:uiPriority w:val="99"/>
    <w:semiHidden/>
    <w:rsid w:val="007C14A8"/>
    <w:rPr>
      <w:sz w:val="20"/>
      <w:szCs w:val="20"/>
      <w:lang w:val="en-AU"/>
    </w:rPr>
  </w:style>
  <w:style w:type="paragraph" w:styleId="CommentSubject">
    <w:name w:val="annotation subject"/>
    <w:basedOn w:val="CommentText"/>
    <w:next w:val="CommentText"/>
    <w:link w:val="CommentSubjectChar"/>
    <w:uiPriority w:val="99"/>
    <w:semiHidden/>
    <w:unhideWhenUsed/>
    <w:rsid w:val="007C14A8"/>
    <w:rPr>
      <w:b/>
      <w:bCs/>
    </w:rPr>
  </w:style>
  <w:style w:type="character" w:customStyle="1" w:styleId="CommentSubjectChar">
    <w:name w:val="Comment Subject Char"/>
    <w:basedOn w:val="CommentTextChar"/>
    <w:link w:val="CommentSubject"/>
    <w:uiPriority w:val="99"/>
    <w:semiHidden/>
    <w:rsid w:val="007C14A8"/>
    <w:rPr>
      <w:b/>
      <w:bCs/>
      <w:sz w:val="20"/>
      <w:szCs w:val="20"/>
      <w:lang w:val="en-AU"/>
    </w:rPr>
  </w:style>
  <w:style w:type="paragraph" w:styleId="Revision">
    <w:name w:val="Revision"/>
    <w:hidden/>
    <w:uiPriority w:val="99"/>
    <w:semiHidden/>
    <w:rsid w:val="00F23F13"/>
    <w:pPr>
      <w:pBdr>
        <w:top w:val="none" w:sz="0" w:space="0" w:color="auto"/>
        <w:left w:val="none" w:sz="0" w:space="0" w:color="auto"/>
        <w:bottom w:val="none" w:sz="0" w:space="0" w:color="auto"/>
        <w:right w:val="none" w:sz="0" w:space="0" w:color="auto"/>
        <w:between w:val="none" w:sz="0" w:space="0" w:color="auto"/>
      </w:pBdr>
    </w:pPr>
    <w:rPr>
      <w:lang w:val="en-AU"/>
    </w:rPr>
  </w:style>
  <w:style w:type="paragraph" w:styleId="ListParagraph">
    <w:name w:val="List Paragraph"/>
    <w:basedOn w:val="Normal"/>
    <w:uiPriority w:val="34"/>
    <w:qFormat/>
    <w:rsid w:val="00EC3615"/>
    <w:pPr>
      <w:ind w:left="720"/>
      <w:contextualSpacing/>
    </w:pPr>
  </w:style>
  <w:style w:type="paragraph" w:styleId="NormalWeb">
    <w:name w:val="Normal (Web)"/>
    <w:basedOn w:val="Normal"/>
    <w:uiPriority w:val="99"/>
    <w:semiHidden/>
    <w:unhideWhenUsed/>
    <w:rsid w:val="00390B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Strong">
    <w:name w:val="Strong"/>
    <w:basedOn w:val="DefaultParagraphFont"/>
    <w:uiPriority w:val="22"/>
    <w:qFormat/>
    <w:rsid w:val="00390B86"/>
    <w:rPr>
      <w:b/>
      <w:bCs/>
    </w:rPr>
  </w:style>
  <w:style w:type="paragraph" w:styleId="TOCHeading">
    <w:name w:val="TOC Heading"/>
    <w:basedOn w:val="Heading1"/>
    <w:next w:val="Normal"/>
    <w:uiPriority w:val="39"/>
    <w:unhideWhenUsed/>
    <w:qFormat/>
    <w:rsid w:val="00C426AF"/>
    <w:pPr>
      <w:pBdr>
        <w:top w:val="none" w:sz="0" w:space="0" w:color="auto"/>
        <w:left w:val="none" w:sz="0" w:space="0" w:color="auto"/>
        <w:bottom w:val="none" w:sz="0" w:space="0" w:color="auto"/>
        <w:right w:val="none" w:sz="0" w:space="0" w:color="auto"/>
        <w:between w:val="none" w:sz="0" w:space="0" w:color="auto"/>
      </w:pBdr>
      <w:spacing w:before="0" w:after="0" w:line="259" w:lineRule="auto"/>
      <w:outlineLvl w:val="9"/>
    </w:pPr>
    <w:rPr>
      <w:rFonts w:asciiTheme="majorHAnsi" w:eastAsiaTheme="majorEastAsia" w:hAnsiTheme="majorHAnsi" w:cstheme="majorBidi"/>
      <w:b w:val="0"/>
      <w:color w:val="0070C0"/>
      <w:lang w:val="en-US" w:eastAsia="en-US"/>
    </w:rPr>
  </w:style>
  <w:style w:type="paragraph" w:styleId="TOC2">
    <w:name w:val="toc 2"/>
    <w:basedOn w:val="Normal"/>
    <w:next w:val="Normal"/>
    <w:autoRedefine/>
    <w:uiPriority w:val="39"/>
    <w:unhideWhenUsed/>
    <w:rsid w:val="00A77528"/>
    <w:pPr>
      <w:spacing w:after="100"/>
      <w:ind w:left="240"/>
    </w:pPr>
    <w:rPr>
      <w:rFonts w:ascii="Arial" w:hAnsi="Arial"/>
      <w:sz w:val="20"/>
    </w:rPr>
  </w:style>
  <w:style w:type="paragraph" w:styleId="TOC3">
    <w:name w:val="toc 3"/>
    <w:basedOn w:val="Normal"/>
    <w:next w:val="Normal"/>
    <w:autoRedefine/>
    <w:uiPriority w:val="39"/>
    <w:unhideWhenUsed/>
    <w:rsid w:val="00A77528"/>
    <w:pPr>
      <w:spacing w:after="100"/>
      <w:ind w:left="480"/>
    </w:pPr>
    <w:rPr>
      <w:rFonts w:ascii="Arial" w:hAnsi="Arial"/>
      <w:sz w:val="20"/>
    </w:rPr>
  </w:style>
  <w:style w:type="character" w:customStyle="1" w:styleId="Heading3Char">
    <w:name w:val="Heading 3 Char"/>
    <w:basedOn w:val="DefaultParagraphFont"/>
    <w:link w:val="Heading3"/>
    <w:rsid w:val="00835C59"/>
    <w:rPr>
      <w:rFonts w:ascii="Helvetica Neue" w:eastAsia="Helvetica Neue" w:hAnsi="Helvetica Neue" w:cs="Helvetica Neue"/>
      <w:b/>
      <w:color w:val="4F81BD"/>
      <w:lang w:val="en-AU"/>
    </w:rPr>
  </w:style>
  <w:style w:type="character" w:customStyle="1" w:styleId="UnresolvedMention2">
    <w:name w:val="Unresolved Mention2"/>
    <w:basedOn w:val="DefaultParagraphFont"/>
    <w:uiPriority w:val="99"/>
    <w:semiHidden/>
    <w:unhideWhenUsed/>
    <w:rsid w:val="00ED1B98"/>
    <w:rPr>
      <w:color w:val="605E5C"/>
      <w:shd w:val="clear" w:color="auto" w:fill="E1DFDD"/>
    </w:rPr>
  </w:style>
  <w:style w:type="paragraph" w:customStyle="1" w:styleId="IPEdH1">
    <w:name w:val="IPEd_H1"/>
    <w:basedOn w:val="Heading2"/>
    <w:rsid w:val="005101C1"/>
    <w:pPr>
      <w:spacing w:before="360" w:after="0"/>
      <w:outlineLvl w:val="0"/>
    </w:pPr>
    <w:rPr>
      <w:b w:val="0"/>
      <w:color w:val="0070C0"/>
      <w:sz w:val="32"/>
    </w:rPr>
  </w:style>
  <w:style w:type="paragraph" w:customStyle="1" w:styleId="IPEdH2">
    <w:name w:val="IPEd_H2"/>
    <w:basedOn w:val="IPEdH1"/>
    <w:rsid w:val="0009152D"/>
    <w:pPr>
      <w:spacing w:before="240"/>
      <w:outlineLvl w:val="1"/>
    </w:pPr>
    <w:rPr>
      <w:sz w:val="24"/>
    </w:rPr>
  </w:style>
  <w:style w:type="paragraph" w:customStyle="1" w:styleId="IPEdH3">
    <w:name w:val="IPEd_H3"/>
    <w:basedOn w:val="IPEdH2"/>
    <w:rsid w:val="000A4659"/>
    <w:pPr>
      <w:outlineLvl w:val="2"/>
    </w:pPr>
    <w:rPr>
      <w:i/>
      <w:sz w:val="22"/>
    </w:rPr>
  </w:style>
  <w:style w:type="paragraph" w:customStyle="1" w:styleId="IPEdText">
    <w:name w:val="IPEd_Text"/>
    <w:basedOn w:val="Normal"/>
    <w:rsid w:val="000A4659"/>
    <w:pPr>
      <w:spacing w:before="240" w:after="0"/>
    </w:pPr>
    <w:rPr>
      <w:rFonts w:ascii="Arial" w:hAnsi="Arial" w:cs="Arial"/>
      <w:sz w:val="22"/>
      <w:szCs w:val="22"/>
    </w:rPr>
  </w:style>
  <w:style w:type="character" w:customStyle="1" w:styleId="Italics">
    <w:name w:val="Italics"/>
    <w:basedOn w:val="DefaultParagraphFont"/>
    <w:uiPriority w:val="1"/>
    <w:rsid w:val="000A4659"/>
    <w:rPr>
      <w:i/>
      <w:iCs/>
    </w:rPr>
  </w:style>
  <w:style w:type="paragraph" w:customStyle="1" w:styleId="IPEdPartIndent">
    <w:name w:val="IPEd_Part_Indent"/>
    <w:basedOn w:val="Normal"/>
    <w:rsid w:val="007678E5"/>
    <w:pPr>
      <w:spacing w:before="120" w:after="0"/>
      <w:ind w:left="567"/>
    </w:pPr>
    <w:rPr>
      <w:rFonts w:ascii="Arial" w:eastAsia="Arial" w:hAnsi="Arial" w:cs="Arial"/>
      <w:bCs/>
      <w:color w:val="000000" w:themeColor="text1"/>
      <w:sz w:val="22"/>
      <w:szCs w:val="22"/>
    </w:rPr>
  </w:style>
  <w:style w:type="character" w:customStyle="1" w:styleId="Bold">
    <w:name w:val="Bold"/>
    <w:basedOn w:val="DefaultParagraphFont"/>
    <w:uiPriority w:val="1"/>
    <w:rsid w:val="0009152D"/>
    <w:rPr>
      <w:b/>
      <w:bCs/>
    </w:rPr>
  </w:style>
  <w:style w:type="paragraph" w:customStyle="1" w:styleId="IPEdBullet">
    <w:name w:val="IPEd_Bullet"/>
    <w:basedOn w:val="Normal"/>
    <w:rsid w:val="0009152D"/>
    <w:pPr>
      <w:numPr>
        <w:numId w:val="9"/>
      </w:numPr>
      <w:pBdr>
        <w:top w:val="none" w:sz="0" w:space="0" w:color="auto"/>
        <w:left w:val="none" w:sz="0" w:space="0" w:color="auto"/>
        <w:bottom w:val="none" w:sz="0" w:space="0" w:color="auto"/>
        <w:right w:val="none" w:sz="0" w:space="0" w:color="auto"/>
        <w:between w:val="none" w:sz="0" w:space="0" w:color="auto"/>
      </w:pBdr>
      <w:tabs>
        <w:tab w:val="clear" w:pos="720"/>
      </w:tabs>
      <w:spacing w:before="60" w:after="30"/>
      <w:ind w:left="426" w:hanging="284"/>
    </w:pPr>
    <w:rPr>
      <w:rFonts w:ascii="Arial" w:hAnsi="Arial" w:cs="Arial"/>
      <w:color w:val="333333"/>
      <w:sz w:val="22"/>
      <w:szCs w:val="22"/>
    </w:rPr>
  </w:style>
  <w:style w:type="paragraph" w:customStyle="1" w:styleId="IPEdH1NP">
    <w:name w:val="IPEd_H1_NP"/>
    <w:basedOn w:val="IPEdH1"/>
    <w:rsid w:val="00413F8A"/>
    <w:pPr>
      <w:pageBreakBefore/>
    </w:pPr>
  </w:style>
  <w:style w:type="paragraph" w:customStyle="1" w:styleId="IPEdTipBullet">
    <w:name w:val="IPEd_Tip_Bullet"/>
    <w:basedOn w:val="IPEdBullet"/>
    <w:rsid w:val="0013749A"/>
    <w:pPr>
      <w:spacing w:before="240"/>
      <w:ind w:left="425" w:hanging="425"/>
    </w:pPr>
    <w:rPr>
      <w:rFonts w:eastAsia="Arial"/>
    </w:rPr>
  </w:style>
  <w:style w:type="paragraph" w:customStyle="1" w:styleId="IPEdTipNext">
    <w:name w:val="IPEd_Tip_Next"/>
    <w:basedOn w:val="Normal"/>
    <w:rsid w:val="0013749A"/>
    <w:pPr>
      <w:spacing w:before="120" w:after="0"/>
      <w:ind w:left="425"/>
    </w:pPr>
    <w:rPr>
      <w:rFonts w:ascii="Arial" w:eastAsia="Arial" w:hAnsi="Arial" w:cs="Arial"/>
      <w:sz w:val="22"/>
      <w:szCs w:val="22"/>
    </w:rPr>
  </w:style>
  <w:style w:type="paragraph" w:customStyle="1" w:styleId="IPEdTipNextBullet">
    <w:name w:val="IPEd_Tip_Next_Bullet"/>
    <w:basedOn w:val="IPEdTipNext"/>
    <w:rsid w:val="0013749A"/>
    <w:pPr>
      <w:numPr>
        <w:numId w:val="12"/>
      </w:numPr>
      <w:spacing w:before="60"/>
    </w:pPr>
  </w:style>
  <w:style w:type="paragraph" w:styleId="TOC1">
    <w:name w:val="toc 1"/>
    <w:basedOn w:val="Normal"/>
    <w:next w:val="Normal"/>
    <w:autoRedefine/>
    <w:uiPriority w:val="39"/>
    <w:unhideWhenUsed/>
    <w:rsid w:val="0055086B"/>
    <w:pPr>
      <w:tabs>
        <w:tab w:val="right" w:leader="dot" w:pos="8630"/>
      </w:tabs>
      <w:spacing w:after="100"/>
    </w:pPr>
    <w:rPr>
      <w:rFonts w:ascii="Arial" w:hAnsi="Arial"/>
      <w:b/>
      <w:sz w:val="20"/>
    </w:rPr>
  </w:style>
  <w:style w:type="paragraph" w:customStyle="1" w:styleId="IPEdH2noTOC">
    <w:name w:val="IPEd_H2_noTOC"/>
    <w:basedOn w:val="IPEdH2"/>
    <w:rsid w:val="00612315"/>
    <w:pPr>
      <w:outlineLvl w:val="9"/>
    </w:pPr>
  </w:style>
  <w:style w:type="paragraph" w:customStyle="1" w:styleId="IPEdH1noTOC">
    <w:name w:val="IPEd_H1_noTOC"/>
    <w:basedOn w:val="IPEdH1"/>
    <w:rsid w:val="00612315"/>
    <w:pPr>
      <w:outlineLvl w:val="9"/>
    </w:pPr>
  </w:style>
  <w:style w:type="paragraph" w:customStyle="1" w:styleId="AEName">
    <w:name w:val="AE_Name"/>
    <w:basedOn w:val="Heading1"/>
    <w:qFormat/>
    <w:rsid w:val="0055086B"/>
    <w:pPr>
      <w:keepNext w:val="0"/>
      <w:pBdr>
        <w:top w:val="none" w:sz="0" w:space="0" w:color="auto"/>
        <w:left w:val="none" w:sz="0" w:space="0" w:color="auto"/>
        <w:bottom w:val="none" w:sz="0" w:space="0" w:color="auto"/>
        <w:right w:val="none" w:sz="0" w:space="0" w:color="auto"/>
        <w:between w:val="none" w:sz="0" w:space="0" w:color="auto"/>
      </w:pBdr>
      <w:spacing w:line="360" w:lineRule="atLeast"/>
      <w:jc w:val="center"/>
      <w:outlineLvl w:val="9"/>
    </w:pPr>
    <w:rPr>
      <w:rFonts w:ascii="Trebuchet MS" w:eastAsia="Times New Roman" w:hAnsi="Trebuchet MS" w:cs="Times New Roman"/>
      <w:b w:val="0"/>
      <w:bCs/>
      <w:color w:val="auto"/>
      <w:sz w:val="28"/>
      <w:szCs w:val="28"/>
      <w:lang w:eastAsia="x-none"/>
    </w:rPr>
  </w:style>
  <w:style w:type="paragraph" w:customStyle="1" w:styleId="AEDate">
    <w:name w:val="AE_Date"/>
    <w:basedOn w:val="AEName"/>
    <w:qFormat/>
    <w:rsid w:val="0055086B"/>
    <w:pPr>
      <w:spacing w:before="0" w:line="240" w:lineRule="auto"/>
    </w:pPr>
    <w:rPr>
      <w:sz w:val="24"/>
    </w:rPr>
  </w:style>
  <w:style w:type="paragraph" w:customStyle="1" w:styleId="TOChead">
    <w:name w:val="TOC_head"/>
    <w:basedOn w:val="IPEdH1"/>
    <w:rsid w:val="0055086B"/>
    <w:pPr>
      <w:spacing w:before="0" w:after="120"/>
      <w:outlineLvl w:val="9"/>
    </w:pPr>
  </w:style>
  <w:style w:type="paragraph" w:customStyle="1" w:styleId="IPEdTextkeep">
    <w:name w:val="IPEd_Text_keep"/>
    <w:basedOn w:val="IPEdText"/>
    <w:rsid w:val="005101C1"/>
    <w:pPr>
      <w:keepNext/>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8255">
      <w:bodyDiv w:val="1"/>
      <w:marLeft w:val="0"/>
      <w:marRight w:val="0"/>
      <w:marTop w:val="0"/>
      <w:marBottom w:val="0"/>
      <w:divBdr>
        <w:top w:val="none" w:sz="0" w:space="0" w:color="auto"/>
        <w:left w:val="none" w:sz="0" w:space="0" w:color="auto"/>
        <w:bottom w:val="none" w:sz="0" w:space="0" w:color="auto"/>
        <w:right w:val="none" w:sz="0" w:space="0" w:color="auto"/>
      </w:divBdr>
    </w:div>
    <w:div w:id="213898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ed-editors.org/Accreditation/accreditation_exam/Sample_exam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ped-editors.org/Accreditation/accreditation_exam/Exam_resources.aspx"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b.chair@iped-editor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2290-65D1-4188-8181-E0EF3E4D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5302</Words>
  <Characters>30227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Nix</dc:creator>
  <cp:lastModifiedBy>Linda Nix</cp:lastModifiedBy>
  <cp:revision>11</cp:revision>
  <cp:lastPrinted>2020-10-30T05:05:00Z</cp:lastPrinted>
  <dcterms:created xsi:type="dcterms:W3CDTF">2020-10-27T23:05:00Z</dcterms:created>
  <dcterms:modified xsi:type="dcterms:W3CDTF">2020-10-30T05:20:00Z</dcterms:modified>
</cp:coreProperties>
</file>